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ECCFB8" w14:textId="77777777" w:rsidR="004E2BCF" w:rsidRDefault="005354E2">
      <w:pPr>
        <w:pStyle w:val="BodyText"/>
        <w:ind w:left="107"/>
        <w:rPr>
          <w:rFonts w:ascii="Times New Roman"/>
          <w:sz w:val="20"/>
        </w:rPr>
      </w:pPr>
      <w:r>
        <w:rPr>
          <w:rFonts w:ascii="Times New Roman"/>
          <w:noProof/>
          <w:sz w:val="20"/>
        </w:rPr>
        <mc:AlternateContent>
          <mc:Choice Requires="wpg">
            <w:drawing>
              <wp:inline distT="0" distB="0" distL="0" distR="0" wp14:anchorId="44E0EDFF" wp14:editId="0417279B">
                <wp:extent cx="6650355" cy="941705"/>
                <wp:effectExtent l="0" t="0" r="17145" b="1079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941705"/>
                          <a:chOff x="2" y="0"/>
                          <a:chExt cx="10473" cy="1483"/>
                        </a:xfrm>
                      </wpg:grpSpPr>
                      <pic:pic xmlns:pic="http://schemas.openxmlformats.org/drawingml/2006/picture">
                        <pic:nvPicPr>
                          <pic:cNvPr id="14" name="Picture 9" descr="MOH 1 Logo-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 y="92"/>
                            <a:ext cx="4251"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1380"/>
                            <a:ext cx="1047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7"/>
                        <wps:cNvSpPr>
                          <a:spLocks noChangeArrowheads="1"/>
                        </wps:cNvSpPr>
                        <wps:spPr bwMode="auto">
                          <a:xfrm>
                            <a:off x="5" y="1380"/>
                            <a:ext cx="10470" cy="10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6"/>
                        <wps:cNvSpPr txBox="1">
                          <a:spLocks noChangeArrowheads="1"/>
                        </wps:cNvSpPr>
                        <wps:spPr bwMode="auto">
                          <a:xfrm>
                            <a:off x="9048" y="0"/>
                            <a:ext cx="138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3349" w14:textId="77777777" w:rsidR="004E2BCF" w:rsidRDefault="00FF0286">
                              <w:pPr>
                                <w:spacing w:line="225" w:lineRule="exact"/>
                                <w:rPr>
                                  <w:b/>
                                  <w:bCs/>
                                </w:rPr>
                              </w:pPr>
                              <w:r>
                                <w:rPr>
                                  <w:b/>
                                  <w:bCs/>
                                </w:rPr>
                                <w:t>დანართი</w:t>
                              </w:r>
                              <w:r w:rsidR="00876219">
                                <w:rPr>
                                  <w:b/>
                                  <w:bCs/>
                                </w:rPr>
                                <w:t xml:space="preserve"> </w:t>
                              </w:r>
                              <w:r w:rsidR="009D7D6B" w:rsidRPr="00E21137">
                                <w:rPr>
                                  <w:rFonts w:cs="Microsoft Sans Serif"/>
                                  <w:b/>
                                  <w:bCs/>
                                  <w:w w:val="95"/>
                                  <w:sz w:val="20"/>
                                  <w:szCs w:val="20"/>
                                  <w:lang w:val="ka-GE"/>
                                </w:rPr>
                                <w:t>№</w:t>
                              </w:r>
                              <w:r w:rsidR="00876219" w:rsidRPr="00876219">
                                <w:rPr>
                                  <w:b/>
                                  <w:bCs/>
                                  <w:sz w:val="20"/>
                                  <w:szCs w:val="20"/>
                                </w:rPr>
                                <w:t xml:space="preserve"> 9</w:t>
                              </w:r>
                              <w:r>
                                <w:rPr>
                                  <w:b/>
                                  <w:bCs/>
                                  <w:spacing w:val="-30"/>
                                </w:rPr>
                                <w:t xml:space="preserve"> </w:t>
                              </w:r>
                              <w:r w:rsidR="00876219">
                                <w:rPr>
                                  <w:b/>
                                  <w:bCs/>
                                  <w:spacing w:val="-30"/>
                                </w:rPr>
                                <w:t xml:space="preserve"> 999N</w:t>
                              </w:r>
                              <w:r w:rsidR="008B5E5F">
                                <w:rPr>
                                  <w:b/>
                                  <w:bCs/>
                                  <w:spacing w:val="-30"/>
                                </w:rPr>
                                <w:t>N</w:t>
                              </w:r>
                              <w:r w:rsidR="008B5E5F">
                                <w:rPr>
                                  <w:b/>
                                  <w:bCs/>
                                  <w:spacing w:val="-30"/>
                                  <w:lang w:val="en-GB"/>
                                </w:rPr>
                                <w:t>N</w:t>
                              </w:r>
                              <w:r>
                                <w:rPr>
                                  <w:b/>
                                  <w:bCs/>
                                </w:rPr>
                                <w:t>№5</w:t>
                              </w:r>
                            </w:p>
                          </w:txbxContent>
                        </wps:txbx>
                        <wps:bodyPr rot="0" vert="horz" wrap="square" lIns="0" tIns="0" rIns="0" bIns="0" anchor="t" anchorCtr="0" upright="1">
                          <a:noAutofit/>
                        </wps:bodyPr>
                      </wps:wsp>
                      <wps:wsp>
                        <wps:cNvPr id="19" name="Text Box 5"/>
                        <wps:cNvSpPr txBox="1">
                          <a:spLocks noChangeArrowheads="1"/>
                        </wps:cNvSpPr>
                        <wps:spPr bwMode="auto">
                          <a:xfrm>
                            <a:off x="5152" y="567"/>
                            <a:ext cx="532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CA690" w14:textId="77777777" w:rsidR="004E2BCF" w:rsidRDefault="00FF0286">
                              <w:pPr>
                                <w:spacing w:line="209" w:lineRule="exact"/>
                                <w:ind w:right="20"/>
                                <w:jc w:val="right"/>
                                <w:rPr>
                                  <w:b/>
                                  <w:bCs/>
                                  <w:sz w:val="20"/>
                                  <w:szCs w:val="20"/>
                                </w:rPr>
                              </w:pPr>
                              <w:r>
                                <w:rPr>
                                  <w:b/>
                                  <w:bCs/>
                                  <w:color w:val="767070"/>
                                  <w:w w:val="95"/>
                                  <w:sz w:val="20"/>
                                  <w:szCs w:val="20"/>
                                </w:rPr>
                                <w:t>შრომის პირობების  ინსპექტირების</w:t>
                              </w:r>
                              <w:r>
                                <w:rPr>
                                  <w:b/>
                                  <w:bCs/>
                                  <w:color w:val="767070"/>
                                  <w:spacing w:val="30"/>
                                  <w:w w:val="95"/>
                                  <w:sz w:val="20"/>
                                  <w:szCs w:val="20"/>
                                </w:rPr>
                                <w:t xml:space="preserve"> </w:t>
                              </w:r>
                              <w:r>
                                <w:rPr>
                                  <w:b/>
                                  <w:bCs/>
                                  <w:color w:val="767070"/>
                                  <w:w w:val="95"/>
                                  <w:sz w:val="20"/>
                                  <w:szCs w:val="20"/>
                                </w:rPr>
                                <w:t>დეპარტამენტი</w:t>
                              </w:r>
                            </w:p>
                            <w:p w14:paraId="750E90EA" w14:textId="77777777" w:rsidR="004E2BCF" w:rsidRDefault="00FF0286">
                              <w:pPr>
                                <w:spacing w:before="42" w:line="257" w:lineRule="exact"/>
                                <w:ind w:right="18"/>
                                <w:jc w:val="right"/>
                                <w:rPr>
                                  <w:b/>
                                  <w:bCs/>
                                  <w:sz w:val="20"/>
                                  <w:szCs w:val="20"/>
                                </w:rPr>
                              </w:pPr>
                              <w:r>
                                <w:rPr>
                                  <w:b/>
                                  <w:bCs/>
                                  <w:color w:val="008080"/>
                                  <w:w w:val="95"/>
                                  <w:sz w:val="20"/>
                                  <w:szCs w:val="20"/>
                                </w:rPr>
                                <w:t>ერთად შევქმნათ  უსაფრთხო სამუშაო</w:t>
                              </w:r>
                              <w:r>
                                <w:rPr>
                                  <w:b/>
                                  <w:bCs/>
                                  <w:color w:val="008080"/>
                                  <w:spacing w:val="-29"/>
                                  <w:w w:val="95"/>
                                  <w:sz w:val="20"/>
                                  <w:szCs w:val="20"/>
                                </w:rPr>
                                <w:t xml:space="preserve"> </w:t>
                              </w:r>
                              <w:r>
                                <w:rPr>
                                  <w:b/>
                                  <w:bCs/>
                                  <w:color w:val="008080"/>
                                  <w:w w:val="95"/>
                                  <w:sz w:val="20"/>
                                  <w:szCs w:val="20"/>
                                </w:rPr>
                                <w:t>გარემო!</w:t>
                              </w:r>
                            </w:p>
                          </w:txbxContent>
                        </wps:txbx>
                        <wps:bodyPr rot="0" vert="horz" wrap="square" lIns="0" tIns="0" rIns="0" bIns="0" anchor="t" anchorCtr="0" upright="1">
                          <a:noAutofit/>
                        </wps:bodyPr>
                      </wps:wsp>
                    </wpg:wgp>
                  </a:graphicData>
                </a:graphic>
              </wp:inline>
            </w:drawing>
          </mc:Choice>
          <mc:Fallback>
            <w:pict>
              <v:group w14:anchorId="44E0EDFF" id="Group 4" o:spid="_x0000_s1026" style="width:523.65pt;height:74.15pt;mso-position-horizontal-relative:char;mso-position-vertical-relative:line" coordorigin="2" coordsize="10473,1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">
                <v:shape id="Picture 9" o:spid="_x0000_s1027" type="#_x0000_t75" alt="MOH 1 Logo-GEO" style="position:absolute;left:2;top:92;width:4251;height:1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">
                  <v:imagedata r:id="rId10" o:title="MOH 1 Logo-GEO"/>
                </v:shape>
                <v:shape id="Picture 8" o:spid="_x0000_s1028" type="#_x0000_t75" style="position:absolute;left:5;top:1380;width:1047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">
                  <v:imagedata r:id="rId11" o:title=""/>
                </v:shape>
                <v:rect id="Rectangle 7" o:spid="_x0000_s1029" style="position:absolute;left:5;top:1380;width:1047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shapetype id="_x0000_t202" coordsize="21600,21600" o:spt="202" path="m,l,21600r21600,l21600,xe">
                  <v:stroke joinstyle="miter"/>
                  <v:path gradientshapeok="t" o:connecttype="rect"/>
                </v:shapetype>
                <v:shape id="Text Box 6" o:spid="_x0000_s1030" type="#_x0000_t202" style="position:absolute;left:9048;width:138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4E73349" w14:textId="77777777" w:rsidR="004E2BCF" w:rsidRDefault="00FF0286">
                        <w:pPr>
                          <w:spacing w:line="225" w:lineRule="exact"/>
                          <w:rPr>
                            <w:b/>
                            <w:bCs/>
                          </w:rPr>
                        </w:pPr>
                        <w:proofErr w:type="spellStart"/>
                        <w:proofErr w:type="gramStart"/>
                        <w:r>
                          <w:rPr>
                            <w:b/>
                            <w:bCs/>
                          </w:rPr>
                          <w:t>დანართი</w:t>
                        </w:r>
                        <w:proofErr w:type="spellEnd"/>
                        <w:proofErr w:type="gramEnd"/>
                        <w:r w:rsidR="00876219">
                          <w:rPr>
                            <w:b/>
                            <w:bCs/>
                          </w:rPr>
                          <w:t xml:space="preserve"> </w:t>
                        </w:r>
                        <w:r w:rsidR="009D7D6B" w:rsidRPr="00E21137">
                          <w:rPr>
                            <w:rFonts w:cs="Microsoft Sans Serif"/>
                            <w:b/>
                            <w:bCs/>
                            <w:w w:val="95"/>
                            <w:sz w:val="20"/>
                            <w:szCs w:val="20"/>
                            <w:lang w:val="ka-GE"/>
                          </w:rPr>
                          <w:t>№</w:t>
                        </w:r>
                        <w:r w:rsidR="00876219" w:rsidRPr="00876219">
                          <w:rPr>
                            <w:b/>
                            <w:bCs/>
                            <w:sz w:val="20"/>
                            <w:szCs w:val="20"/>
                          </w:rPr>
                          <w:t xml:space="preserve"> 9</w:t>
                        </w:r>
                        <w:r>
                          <w:rPr>
                            <w:b/>
                            <w:bCs/>
                            <w:spacing w:val="-30"/>
                          </w:rPr>
                          <w:t xml:space="preserve"> </w:t>
                        </w:r>
                        <w:r w:rsidR="00876219">
                          <w:rPr>
                            <w:b/>
                            <w:bCs/>
                            <w:spacing w:val="-30"/>
                          </w:rPr>
                          <w:t xml:space="preserve"> 999N</w:t>
                        </w:r>
                        <w:r w:rsidR="008B5E5F">
                          <w:rPr>
                            <w:b/>
                            <w:bCs/>
                            <w:spacing w:val="-30"/>
                          </w:rPr>
                          <w:t>N</w:t>
                        </w:r>
                        <w:r w:rsidR="008B5E5F">
                          <w:rPr>
                            <w:b/>
                            <w:bCs/>
                            <w:spacing w:val="-30"/>
                            <w:lang w:val="en-GB"/>
                          </w:rPr>
                          <w:t>N</w:t>
                        </w:r>
                        <w:r>
                          <w:rPr>
                            <w:b/>
                            <w:bCs/>
                          </w:rPr>
                          <w:t>№5</w:t>
                        </w:r>
                      </w:p>
                    </w:txbxContent>
                  </v:textbox>
                </v:shape>
                <v:shape id="Text Box 5" o:spid="_x0000_s1031" type="#_x0000_t202" style="position:absolute;left:5152;top:567;width:532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C7CA690" w14:textId="77777777" w:rsidR="004E2BCF" w:rsidRDefault="00FF0286">
                        <w:pPr>
                          <w:spacing w:line="209" w:lineRule="exact"/>
                          <w:ind w:right="20"/>
                          <w:jc w:val="right"/>
                          <w:rPr>
                            <w:b/>
                            <w:bCs/>
                            <w:sz w:val="20"/>
                            <w:szCs w:val="20"/>
                          </w:rPr>
                        </w:pPr>
                        <w:proofErr w:type="spellStart"/>
                        <w:proofErr w:type="gramStart"/>
                        <w:r>
                          <w:rPr>
                            <w:b/>
                            <w:bCs/>
                            <w:color w:val="767070"/>
                            <w:w w:val="95"/>
                            <w:sz w:val="20"/>
                            <w:szCs w:val="20"/>
                          </w:rPr>
                          <w:t>შრომის</w:t>
                        </w:r>
                        <w:proofErr w:type="spellEnd"/>
                        <w:proofErr w:type="gramEnd"/>
                        <w:r>
                          <w:rPr>
                            <w:b/>
                            <w:bCs/>
                            <w:color w:val="767070"/>
                            <w:w w:val="95"/>
                            <w:sz w:val="20"/>
                            <w:szCs w:val="20"/>
                          </w:rPr>
                          <w:t xml:space="preserve"> </w:t>
                        </w:r>
                        <w:proofErr w:type="spellStart"/>
                        <w:r>
                          <w:rPr>
                            <w:b/>
                            <w:bCs/>
                            <w:color w:val="767070"/>
                            <w:w w:val="95"/>
                            <w:sz w:val="20"/>
                            <w:szCs w:val="20"/>
                          </w:rPr>
                          <w:t>პირობების</w:t>
                        </w:r>
                        <w:proofErr w:type="spellEnd"/>
                        <w:r>
                          <w:rPr>
                            <w:b/>
                            <w:bCs/>
                            <w:color w:val="767070"/>
                            <w:w w:val="95"/>
                            <w:sz w:val="20"/>
                            <w:szCs w:val="20"/>
                          </w:rPr>
                          <w:t xml:space="preserve">  </w:t>
                        </w:r>
                        <w:proofErr w:type="spellStart"/>
                        <w:r>
                          <w:rPr>
                            <w:b/>
                            <w:bCs/>
                            <w:color w:val="767070"/>
                            <w:w w:val="95"/>
                            <w:sz w:val="20"/>
                            <w:szCs w:val="20"/>
                          </w:rPr>
                          <w:t>ინსპექტირების</w:t>
                        </w:r>
                        <w:proofErr w:type="spellEnd"/>
                        <w:r>
                          <w:rPr>
                            <w:b/>
                            <w:bCs/>
                            <w:color w:val="767070"/>
                            <w:spacing w:val="30"/>
                            <w:w w:val="95"/>
                            <w:sz w:val="20"/>
                            <w:szCs w:val="20"/>
                          </w:rPr>
                          <w:t xml:space="preserve"> </w:t>
                        </w:r>
                        <w:proofErr w:type="spellStart"/>
                        <w:r>
                          <w:rPr>
                            <w:b/>
                            <w:bCs/>
                            <w:color w:val="767070"/>
                            <w:w w:val="95"/>
                            <w:sz w:val="20"/>
                            <w:szCs w:val="20"/>
                          </w:rPr>
                          <w:t>დეპარტამენტი</w:t>
                        </w:r>
                        <w:proofErr w:type="spellEnd"/>
                      </w:p>
                      <w:p w14:paraId="750E90EA" w14:textId="77777777" w:rsidR="004E2BCF" w:rsidRDefault="00FF0286">
                        <w:pPr>
                          <w:spacing w:before="42" w:line="257" w:lineRule="exact"/>
                          <w:ind w:right="18"/>
                          <w:jc w:val="right"/>
                          <w:rPr>
                            <w:b/>
                            <w:bCs/>
                            <w:sz w:val="20"/>
                            <w:szCs w:val="20"/>
                          </w:rPr>
                        </w:pPr>
                        <w:proofErr w:type="spellStart"/>
                        <w:proofErr w:type="gramStart"/>
                        <w:r>
                          <w:rPr>
                            <w:b/>
                            <w:bCs/>
                            <w:color w:val="008080"/>
                            <w:w w:val="95"/>
                            <w:sz w:val="20"/>
                            <w:szCs w:val="20"/>
                          </w:rPr>
                          <w:t>ერთად</w:t>
                        </w:r>
                        <w:proofErr w:type="spellEnd"/>
                        <w:proofErr w:type="gramEnd"/>
                        <w:r>
                          <w:rPr>
                            <w:b/>
                            <w:bCs/>
                            <w:color w:val="008080"/>
                            <w:w w:val="95"/>
                            <w:sz w:val="20"/>
                            <w:szCs w:val="20"/>
                          </w:rPr>
                          <w:t xml:space="preserve"> </w:t>
                        </w:r>
                        <w:proofErr w:type="spellStart"/>
                        <w:r>
                          <w:rPr>
                            <w:b/>
                            <w:bCs/>
                            <w:color w:val="008080"/>
                            <w:w w:val="95"/>
                            <w:sz w:val="20"/>
                            <w:szCs w:val="20"/>
                          </w:rPr>
                          <w:t>შევქმნათ</w:t>
                        </w:r>
                        <w:proofErr w:type="spellEnd"/>
                        <w:r>
                          <w:rPr>
                            <w:b/>
                            <w:bCs/>
                            <w:color w:val="008080"/>
                            <w:w w:val="95"/>
                            <w:sz w:val="20"/>
                            <w:szCs w:val="20"/>
                          </w:rPr>
                          <w:t xml:space="preserve">  </w:t>
                        </w:r>
                        <w:proofErr w:type="spellStart"/>
                        <w:r>
                          <w:rPr>
                            <w:b/>
                            <w:bCs/>
                            <w:color w:val="008080"/>
                            <w:w w:val="95"/>
                            <w:sz w:val="20"/>
                            <w:szCs w:val="20"/>
                          </w:rPr>
                          <w:t>უსაფრთხო</w:t>
                        </w:r>
                        <w:proofErr w:type="spellEnd"/>
                        <w:r>
                          <w:rPr>
                            <w:b/>
                            <w:bCs/>
                            <w:color w:val="008080"/>
                            <w:w w:val="95"/>
                            <w:sz w:val="20"/>
                            <w:szCs w:val="20"/>
                          </w:rPr>
                          <w:t xml:space="preserve"> </w:t>
                        </w:r>
                        <w:proofErr w:type="spellStart"/>
                        <w:r>
                          <w:rPr>
                            <w:b/>
                            <w:bCs/>
                            <w:color w:val="008080"/>
                            <w:w w:val="95"/>
                            <w:sz w:val="20"/>
                            <w:szCs w:val="20"/>
                          </w:rPr>
                          <w:t>სამუშაო</w:t>
                        </w:r>
                        <w:proofErr w:type="spellEnd"/>
                        <w:r>
                          <w:rPr>
                            <w:b/>
                            <w:bCs/>
                            <w:color w:val="008080"/>
                            <w:spacing w:val="-29"/>
                            <w:w w:val="95"/>
                            <w:sz w:val="20"/>
                            <w:szCs w:val="20"/>
                          </w:rPr>
                          <w:t xml:space="preserve"> </w:t>
                        </w:r>
                        <w:proofErr w:type="spellStart"/>
                        <w:r>
                          <w:rPr>
                            <w:b/>
                            <w:bCs/>
                            <w:color w:val="008080"/>
                            <w:w w:val="95"/>
                            <w:sz w:val="20"/>
                            <w:szCs w:val="20"/>
                          </w:rPr>
                          <w:t>გარემო</w:t>
                        </w:r>
                        <w:proofErr w:type="spellEnd"/>
                        <w:r>
                          <w:rPr>
                            <w:b/>
                            <w:bCs/>
                            <w:color w:val="008080"/>
                            <w:w w:val="95"/>
                            <w:sz w:val="20"/>
                            <w:szCs w:val="20"/>
                          </w:rPr>
                          <w:t>!</w:t>
                        </w:r>
                      </w:p>
                    </w:txbxContent>
                  </v:textbox>
                </v:shape>
                <w10:anchorlock/>
              </v:group>
            </w:pict>
          </mc:Fallback>
        </mc:AlternateContent>
      </w:r>
    </w:p>
    <w:p w14:paraId="63E9A42D" w14:textId="77777777" w:rsidR="004E2BCF" w:rsidRDefault="004E2BCF">
      <w:pPr>
        <w:pStyle w:val="BodyText"/>
        <w:rPr>
          <w:rFonts w:ascii="Times New Roman"/>
          <w:sz w:val="20"/>
        </w:rPr>
      </w:pPr>
    </w:p>
    <w:p w14:paraId="154C467D" w14:textId="77777777" w:rsidR="004E2BCF" w:rsidRDefault="004E2BCF">
      <w:pPr>
        <w:pStyle w:val="BodyText"/>
        <w:rPr>
          <w:rFonts w:ascii="Times New Roman"/>
          <w:sz w:val="20"/>
        </w:rPr>
      </w:pPr>
    </w:p>
    <w:p w14:paraId="2A38F1B8" w14:textId="77777777" w:rsidR="004E2BCF" w:rsidRDefault="004E2BCF">
      <w:pPr>
        <w:pStyle w:val="BodyText"/>
        <w:rPr>
          <w:rFonts w:ascii="Times New Roman"/>
          <w:sz w:val="20"/>
        </w:rPr>
      </w:pPr>
    </w:p>
    <w:p w14:paraId="659DDE2F" w14:textId="77777777" w:rsidR="004E2BCF" w:rsidRDefault="004E2BCF">
      <w:pPr>
        <w:pStyle w:val="BodyText"/>
        <w:rPr>
          <w:rFonts w:ascii="Times New Roman"/>
          <w:sz w:val="20"/>
        </w:rPr>
      </w:pPr>
    </w:p>
    <w:p w14:paraId="74618FB5" w14:textId="77777777" w:rsidR="004E2BCF" w:rsidRDefault="004E2BCF">
      <w:pPr>
        <w:pStyle w:val="BodyText"/>
        <w:rPr>
          <w:rFonts w:ascii="Times New Roman"/>
          <w:sz w:val="20"/>
        </w:rPr>
      </w:pPr>
    </w:p>
    <w:p w14:paraId="5DD2FC67" w14:textId="77777777" w:rsidR="004E2BCF" w:rsidRDefault="004E2BCF">
      <w:pPr>
        <w:pStyle w:val="BodyText"/>
        <w:rPr>
          <w:rFonts w:ascii="Times New Roman"/>
          <w:sz w:val="20"/>
        </w:rPr>
      </w:pPr>
    </w:p>
    <w:p w14:paraId="0229D9C2" w14:textId="77777777" w:rsidR="004E2BCF" w:rsidRDefault="004E2BCF">
      <w:pPr>
        <w:pStyle w:val="BodyText"/>
        <w:rPr>
          <w:rFonts w:ascii="Times New Roman"/>
          <w:sz w:val="20"/>
        </w:rPr>
      </w:pPr>
    </w:p>
    <w:p w14:paraId="1A938EE4" w14:textId="77777777" w:rsidR="004E2BCF" w:rsidRDefault="004E2BCF">
      <w:pPr>
        <w:pStyle w:val="BodyText"/>
        <w:rPr>
          <w:rFonts w:ascii="Times New Roman"/>
          <w:sz w:val="20"/>
        </w:rPr>
      </w:pPr>
    </w:p>
    <w:p w14:paraId="29DD8923" w14:textId="77777777" w:rsidR="004E2BCF" w:rsidRDefault="004E2BCF">
      <w:pPr>
        <w:pStyle w:val="BodyText"/>
        <w:rPr>
          <w:rFonts w:ascii="Times New Roman"/>
          <w:sz w:val="20"/>
        </w:rPr>
      </w:pPr>
    </w:p>
    <w:p w14:paraId="32E2D90F" w14:textId="77777777" w:rsidR="004E2BCF" w:rsidRDefault="004E2BCF">
      <w:pPr>
        <w:pStyle w:val="BodyText"/>
        <w:rPr>
          <w:rFonts w:ascii="Times New Roman"/>
          <w:sz w:val="20"/>
        </w:rPr>
      </w:pPr>
    </w:p>
    <w:p w14:paraId="43ADEA04" w14:textId="77777777" w:rsidR="004E2BCF" w:rsidRDefault="004E2BCF">
      <w:pPr>
        <w:pStyle w:val="BodyText"/>
        <w:rPr>
          <w:rFonts w:ascii="Times New Roman"/>
          <w:sz w:val="20"/>
        </w:rPr>
      </w:pPr>
    </w:p>
    <w:p w14:paraId="01F785EE" w14:textId="77777777" w:rsidR="004E2BCF" w:rsidRDefault="004E2BCF">
      <w:pPr>
        <w:pStyle w:val="BodyText"/>
        <w:rPr>
          <w:rFonts w:ascii="Times New Roman"/>
          <w:sz w:val="20"/>
        </w:rPr>
      </w:pPr>
    </w:p>
    <w:p w14:paraId="0FD9B336" w14:textId="77777777" w:rsidR="004E2BCF" w:rsidRDefault="004E2BCF">
      <w:pPr>
        <w:pStyle w:val="BodyText"/>
        <w:rPr>
          <w:rFonts w:ascii="Times New Roman"/>
          <w:sz w:val="20"/>
        </w:rPr>
      </w:pPr>
    </w:p>
    <w:p w14:paraId="2DBCD77E" w14:textId="77777777" w:rsidR="004E2BCF" w:rsidRDefault="004E2BCF">
      <w:pPr>
        <w:pStyle w:val="BodyText"/>
        <w:spacing w:before="2"/>
        <w:rPr>
          <w:rFonts w:ascii="Times New Roman"/>
          <w:sz w:val="16"/>
        </w:rPr>
      </w:pPr>
    </w:p>
    <w:p w14:paraId="40A3C215" w14:textId="77777777" w:rsidR="004E2BCF" w:rsidRDefault="00FF0286">
      <w:pPr>
        <w:pStyle w:val="Heading1"/>
        <w:spacing w:before="13" w:line="276" w:lineRule="auto"/>
        <w:ind w:left="327" w:right="412"/>
        <w:jc w:val="center"/>
        <w:rPr>
          <w:rFonts w:ascii="Calibri Light" w:eastAsia="Calibri Light" w:hAnsi="Calibri Light" w:cs="Calibri Light"/>
          <w:b w:val="0"/>
          <w:bCs w:val="0"/>
        </w:rPr>
      </w:pPr>
      <w:r>
        <w:rPr>
          <w:spacing w:val="-8"/>
        </w:rPr>
        <w:t xml:space="preserve">ახალი </w:t>
      </w:r>
      <w:r>
        <w:rPr>
          <w:spacing w:val="-10"/>
        </w:rPr>
        <w:t xml:space="preserve">კორონავირუსით (SARS-CoV-2) </w:t>
      </w:r>
      <w:r>
        <w:rPr>
          <w:spacing w:val="-9"/>
        </w:rPr>
        <w:t>გამოწვეულ ინფექციასთან (COVID-</w:t>
      </w:r>
      <w:r>
        <w:rPr>
          <w:spacing w:val="60"/>
        </w:rPr>
        <w:t xml:space="preserve"> </w:t>
      </w:r>
      <w:r>
        <w:rPr>
          <w:spacing w:val="-6"/>
        </w:rPr>
        <w:t xml:space="preserve">19) </w:t>
      </w:r>
      <w:r>
        <w:rPr>
          <w:spacing w:val="-10"/>
        </w:rPr>
        <w:t xml:space="preserve">დაკავშირებული </w:t>
      </w:r>
      <w:r>
        <w:rPr>
          <w:spacing w:val="-9"/>
        </w:rPr>
        <w:t xml:space="preserve">ზოგადი </w:t>
      </w:r>
      <w:r>
        <w:rPr>
          <w:spacing w:val="-10"/>
        </w:rPr>
        <w:t xml:space="preserve">რეკომენდაციები </w:t>
      </w:r>
      <w:r w:rsidR="006579C2">
        <w:rPr>
          <w:spacing w:val="-9"/>
          <w:lang w:val="ka-GE"/>
        </w:rPr>
        <w:t>საგამომცემლო საქმიანობებისათვის</w:t>
      </w:r>
      <w:r>
        <w:rPr>
          <w:spacing w:val="-10"/>
        </w:rPr>
        <w:t xml:space="preserve"> </w:t>
      </w:r>
      <w:r>
        <w:rPr>
          <w:rFonts w:ascii="Calibri Light" w:eastAsia="Calibri Light" w:hAnsi="Calibri Light" w:cs="Calibri Light"/>
          <w:b w:val="0"/>
          <w:bCs w:val="0"/>
          <w:spacing w:val="-9"/>
        </w:rPr>
        <w:t>(</w:t>
      </w:r>
      <w:r w:rsidR="006579C2">
        <w:rPr>
          <w:spacing w:val="-9"/>
          <w:lang w:val="ka-GE"/>
        </w:rPr>
        <w:t xml:space="preserve">ბეჭდური </w:t>
      </w:r>
      <w:r w:rsidR="001D044A">
        <w:rPr>
          <w:spacing w:val="-9"/>
          <w:lang w:val="ka-GE"/>
        </w:rPr>
        <w:t>მედიის</w:t>
      </w:r>
      <w:r w:rsidR="006579C2">
        <w:rPr>
          <w:spacing w:val="-9"/>
          <w:lang w:val="ka-GE"/>
        </w:rPr>
        <w:t>, წიგნების და ბროშურების გამოცემა)</w:t>
      </w:r>
    </w:p>
    <w:p w14:paraId="65597A24" w14:textId="77777777" w:rsidR="004E2BCF" w:rsidRDefault="004E2BCF">
      <w:pPr>
        <w:pStyle w:val="BodyText"/>
        <w:rPr>
          <w:rFonts w:ascii="Calibri Light"/>
          <w:sz w:val="20"/>
        </w:rPr>
      </w:pPr>
    </w:p>
    <w:p w14:paraId="34AFA11A" w14:textId="77777777" w:rsidR="004E2BCF" w:rsidRDefault="004E2BCF">
      <w:pPr>
        <w:pStyle w:val="BodyText"/>
        <w:rPr>
          <w:rFonts w:ascii="Calibri Light"/>
          <w:sz w:val="20"/>
        </w:rPr>
      </w:pPr>
    </w:p>
    <w:p w14:paraId="50C43D1C" w14:textId="77777777" w:rsidR="004E2BCF" w:rsidRDefault="004E2BCF">
      <w:pPr>
        <w:pStyle w:val="BodyText"/>
        <w:rPr>
          <w:rFonts w:ascii="Calibri Light"/>
          <w:sz w:val="20"/>
        </w:rPr>
      </w:pPr>
    </w:p>
    <w:p w14:paraId="13692CC6" w14:textId="77777777" w:rsidR="004E2BCF" w:rsidRDefault="004E2BCF">
      <w:pPr>
        <w:pStyle w:val="BodyText"/>
        <w:rPr>
          <w:rFonts w:ascii="Calibri Light"/>
          <w:sz w:val="20"/>
        </w:rPr>
      </w:pPr>
    </w:p>
    <w:p w14:paraId="44E753FD" w14:textId="77777777" w:rsidR="004E2BCF" w:rsidRDefault="004E2BCF">
      <w:pPr>
        <w:pStyle w:val="BodyText"/>
        <w:rPr>
          <w:rFonts w:ascii="Calibri Light"/>
          <w:sz w:val="20"/>
        </w:rPr>
      </w:pPr>
    </w:p>
    <w:p w14:paraId="5354265B" w14:textId="77777777" w:rsidR="004E2BCF" w:rsidRDefault="004E2BCF">
      <w:pPr>
        <w:pStyle w:val="BodyText"/>
        <w:rPr>
          <w:rFonts w:ascii="Calibri Light"/>
          <w:sz w:val="20"/>
        </w:rPr>
      </w:pPr>
    </w:p>
    <w:p w14:paraId="5E5040B5" w14:textId="77777777" w:rsidR="004E2BCF" w:rsidRDefault="005354E2">
      <w:pPr>
        <w:pStyle w:val="BodyText"/>
        <w:spacing w:before="8"/>
        <w:rPr>
          <w:rFonts w:ascii="Calibri Light"/>
          <w:sz w:val="17"/>
        </w:rPr>
      </w:pPr>
      <w:r>
        <w:rPr>
          <w:noProof/>
        </w:rPr>
        <mc:AlternateContent>
          <mc:Choice Requires="wps">
            <w:drawing>
              <wp:anchor distT="0" distB="0" distL="0" distR="0" simplePos="0" relativeHeight="487589376" behindDoc="1" locked="0" layoutInCell="1" allowOverlap="1" wp14:anchorId="0757223B" wp14:editId="34C8D866">
                <wp:simplePos x="0" y="0"/>
                <wp:positionH relativeFrom="page">
                  <wp:posOffset>446405</wp:posOffset>
                </wp:positionH>
                <wp:positionV relativeFrom="paragraph">
                  <wp:posOffset>152400</wp:posOffset>
                </wp:positionV>
                <wp:extent cx="6716395" cy="2492375"/>
                <wp:effectExtent l="0" t="0" r="0" b="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2492375"/>
                        </a:xfrm>
                        <a:prstGeom prst="rect">
                          <a:avLst/>
                        </a:prstGeom>
                        <a:solidFill>
                          <a:srgbClr val="1385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367A8" w14:textId="77777777" w:rsidR="004E2BCF" w:rsidRPr="009520BD" w:rsidRDefault="00FF0286" w:rsidP="009520BD">
                            <w:pPr>
                              <w:pStyle w:val="BodyText"/>
                              <w:jc w:val="both"/>
                              <w:rPr>
                                <w:rFonts w:ascii="Calibri Light"/>
                                <w:lang w:val="ka-GE"/>
                              </w:rPr>
                            </w:pPr>
                            <w:r>
                              <w:rPr>
                                <w:b/>
                                <w:bCs/>
                                <w:color w:val="FFFFFF"/>
                              </w:rPr>
                              <w:t>შენიშვნა</w:t>
                            </w:r>
                            <w:r>
                              <w:rPr>
                                <w:rFonts w:ascii="Calibri" w:eastAsia="Calibri" w:hAnsi="Calibri" w:cs="Calibri"/>
                                <w:b/>
                                <w:bCs/>
                                <w:color w:val="FFFFFF"/>
                              </w:rPr>
                              <w:t xml:space="preserve">: </w:t>
                            </w:r>
                            <w:r w:rsidRPr="009520BD">
                              <w:t xml:space="preserve">,,დროებითი შრომისუუნარობის ექსპერტიზის ჩატარების და საავადმყოფო ფურცლის გაცემის წესის შესახებ‘‘ საქართველოს შრომის, ჯანმრთელობისა და სოციალური დაცვის მინისტრის </w:t>
                            </w:r>
                            <w:r w:rsidR="009520BD" w:rsidRPr="009520BD">
                              <w:t xml:space="preserve">2007 </w:t>
                            </w:r>
                            <w:r w:rsidR="009520BD" w:rsidRPr="009520BD">
                              <w:rPr>
                                <w:lang w:val="ka-GE"/>
                              </w:rPr>
                              <w:t>წლ</w:t>
                            </w:r>
                            <w:r w:rsidR="009520BD" w:rsidRPr="009520BD">
                              <w:t>ი</w:t>
                            </w:r>
                            <w:r w:rsidR="009520BD" w:rsidRPr="009520BD">
                              <w:rPr>
                                <w:lang w:val="ka-GE"/>
                              </w:rPr>
                              <w:t xml:space="preserve">ს </w:t>
                            </w:r>
                            <w:r w:rsidR="009520BD" w:rsidRPr="009520BD">
                              <w:rPr>
                                <w:rFonts w:ascii="Calibri Light"/>
                              </w:rPr>
                              <w:t xml:space="preserve">25 </w:t>
                            </w:r>
                            <w:r w:rsidR="009520BD" w:rsidRPr="009520BD">
                              <w:rPr>
                                <w:rFonts w:ascii="Calibri Light"/>
                              </w:rPr>
                              <w:t>სექტემბრ</w:t>
                            </w:r>
                            <w:r w:rsidR="009520BD" w:rsidRPr="009520BD">
                              <w:t>ი</w:t>
                            </w:r>
                            <w:r w:rsidR="009520BD" w:rsidRPr="009520BD">
                              <w:rPr>
                                <w:lang w:val="ka-GE"/>
                              </w:rPr>
                              <w:t>ს</w:t>
                            </w:r>
                            <w:r w:rsidR="009520BD" w:rsidRPr="009520BD">
                              <w:rPr>
                                <w:rFonts w:ascii="Calibri Light"/>
                                <w:lang w:val="ka-GE"/>
                              </w:rPr>
                              <w:t xml:space="preserve"> </w:t>
                            </w:r>
                            <w:r w:rsidRPr="009520BD">
                              <w:t>N281/ნ ბრძანების შესაბამისად, იმ პირებზე</w:t>
                            </w:r>
                            <w:r w:rsidR="009520BD" w:rsidRPr="009520BD">
                              <w:t>,</w:t>
                            </w:r>
                            <w:r w:rsidRPr="009520BD">
                              <w:t xml:space="preserve"> ვინც კორონავირუსის პრევენციის მიზნით კარანტინში იმყოფებიან საავადმყოფო ფურცლის (ბიულეტინის) ტოლფას ცნობას გასცემს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აღნიშნული დოკუმენტი დამსაქმებლებისთვის ხელფასის გაცემის საფუძველი იქნება და შესაბამისად დასაქმებულ ადამიანებს ლეგიტიმურად ჩაეთვლებათ </w:t>
                            </w:r>
                            <w:r w:rsidRPr="009520BD">
                              <w:rPr>
                                <w:spacing w:val="-4"/>
                              </w:rPr>
                              <w:t xml:space="preserve">და </w:t>
                            </w:r>
                            <w:r w:rsidRPr="009520BD">
                              <w:t xml:space="preserve">სრულად აუნაზღაურდებათ კარანტინისა    და       თვითიზოლაციისას   გაცდენილი    სამუშაო   </w:t>
                            </w:r>
                            <w:r w:rsidRPr="009520BD">
                              <w:rPr>
                                <w:spacing w:val="27"/>
                              </w:rPr>
                              <w:t xml:space="preserve"> </w:t>
                            </w:r>
                            <w:r w:rsidRPr="009520BD">
                              <w:t xml:space="preserve">დღეები.  </w:t>
                            </w:r>
                            <w:r w:rsidRPr="009520BD">
                              <w:rPr>
                                <w:spacing w:val="15"/>
                              </w:rPr>
                              <w:t xml:space="preserve"> </w:t>
                            </w:r>
                            <w:r w:rsidRPr="009520BD">
                              <w:t>ცნობის</w:t>
                            </w:r>
                            <w:r w:rsidRPr="009520BD">
                              <w:tab/>
                            </w:r>
                            <w:r w:rsidRPr="009520BD">
                              <w:rPr>
                                <w:spacing w:val="-4"/>
                              </w:rPr>
                              <w:t xml:space="preserve">მისაღებად </w:t>
                            </w:r>
                            <w:r w:rsidRPr="009520BD">
                              <w:t xml:space="preserve">დაინტერესებულ პირს შეუძლია </w:t>
                            </w:r>
                            <w:r w:rsidR="009520BD">
                              <w:rPr>
                                <w:lang w:val="ka-GE"/>
                              </w:rPr>
                              <w:t>მ</w:t>
                            </w:r>
                            <w:r w:rsidR="009520BD" w:rsidRPr="009520BD">
                              <w:t>ი</w:t>
                            </w:r>
                            <w:r w:rsidR="009520BD">
                              <w:rPr>
                                <w:lang w:val="ka-GE"/>
                              </w:rPr>
                              <w:t xml:space="preserve">მართოს </w:t>
                            </w:r>
                            <w:r w:rsidRPr="009520BD">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w:t>
                            </w:r>
                            <w:r w:rsidRPr="009520BD">
                              <w:rPr>
                                <w:spacing w:val="-9"/>
                              </w:rPr>
                              <w:t xml:space="preserve"> </w:t>
                            </w:r>
                            <w:r w:rsidRPr="009520BD">
                              <w:t xml:space="preserve">ელექტრონული ფოსტის </w:t>
                            </w:r>
                            <w:r w:rsidRPr="009520BD">
                              <w:rPr>
                                <w:position w:val="1"/>
                              </w:rPr>
                              <w:t>მისამართზე</w:t>
                            </w:r>
                          </w:p>
                          <w:p w14:paraId="1B9C7B3D" w14:textId="33EED16D" w:rsidR="004E2BCF" w:rsidRPr="009520BD" w:rsidRDefault="00FF0286" w:rsidP="009520BD">
                            <w:pPr>
                              <w:pStyle w:val="BodyText"/>
                              <w:ind w:left="177"/>
                              <w:jc w:val="both"/>
                            </w:pPr>
                            <w:r w:rsidRPr="009520BD">
                              <w:t>-</w:t>
                            </w:r>
                            <w:r w:rsidRPr="009520BD">
                              <w:rPr>
                                <w:color w:val="0000FF"/>
                              </w:rPr>
                              <w:t xml:space="preserve"> </w:t>
                            </w:r>
                            <w:hyperlink r:id="rId12" w:history="1">
                              <w:r w:rsidR="00E648CC" w:rsidRPr="00E648CC">
                                <w:rPr>
                                  <w:rStyle w:val="Hyperlink"/>
                                  <w:u w:color="0000FF"/>
                                </w:rPr>
                                <w:t>info@moh.gov.ge.</w:t>
                              </w:r>
                              <w:r w:rsidR="00E648CC" w:rsidRPr="00E648CC">
                                <w:rPr>
                                  <w:rStyle w:val="Hyperlink"/>
                                </w:rPr>
                                <w:t xml:space="preserve"> </w:t>
                              </w:r>
                              <w:r w:rsidR="00E648CC" w:rsidRPr="00E648CC">
                                <w:rPr>
                                  <w:rStyle w:val="Hyperlink"/>
                                  <w:lang w:val="ka-GE"/>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23B" id="Text Box 3" o:spid="_x0000_s1032" type="#_x0000_t202" style="position:absolute;margin-left:35.15pt;margin-top:12pt;width:528.85pt;height:196.2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" fillcolor="#13856b" stroked="f">
                <v:textbox inset="0,0,0,0">
                  <w:txbxContent>
                    <w:p w14:paraId="36B367A8" w14:textId="77777777" w:rsidR="004E2BCF" w:rsidRPr="009520BD" w:rsidRDefault="00FF0286" w:rsidP="009520BD">
                      <w:pPr>
                        <w:pStyle w:val="BodyText"/>
                        <w:jc w:val="both"/>
                        <w:rPr>
                          <w:rFonts w:ascii="Calibri Light"/>
                          <w:lang w:val="ka-GE"/>
                        </w:rPr>
                      </w:pPr>
                      <w:proofErr w:type="spellStart"/>
                      <w:r>
                        <w:rPr>
                          <w:b/>
                          <w:bCs/>
                          <w:color w:val="FFFFFF"/>
                        </w:rPr>
                        <w:t>შენიშვნა</w:t>
                      </w:r>
                      <w:proofErr w:type="spellEnd"/>
                      <w:r>
                        <w:rPr>
                          <w:rFonts w:ascii="Calibri" w:eastAsia="Calibri" w:hAnsi="Calibri" w:cs="Calibri"/>
                          <w:b/>
                          <w:bCs/>
                          <w:color w:val="FFFFFF"/>
                        </w:rPr>
                        <w:t xml:space="preserve">: </w:t>
                      </w:r>
                      <w:r w:rsidRPr="009520BD">
                        <w:t>,,</w:t>
                      </w:r>
                      <w:proofErr w:type="spellStart"/>
                      <w:r w:rsidRPr="009520BD">
                        <w:t>დროებითი</w:t>
                      </w:r>
                      <w:proofErr w:type="spellEnd"/>
                      <w:r w:rsidRPr="009520BD">
                        <w:t xml:space="preserve"> </w:t>
                      </w:r>
                      <w:proofErr w:type="spellStart"/>
                      <w:r w:rsidRPr="009520BD">
                        <w:t>შრომისუუნარობის</w:t>
                      </w:r>
                      <w:proofErr w:type="spellEnd"/>
                      <w:r w:rsidRPr="009520BD">
                        <w:t xml:space="preserve"> </w:t>
                      </w:r>
                      <w:proofErr w:type="spellStart"/>
                      <w:r w:rsidRPr="009520BD">
                        <w:t>ექსპერტიზის</w:t>
                      </w:r>
                      <w:proofErr w:type="spellEnd"/>
                      <w:r w:rsidRPr="009520BD">
                        <w:t xml:space="preserve"> </w:t>
                      </w:r>
                      <w:proofErr w:type="spellStart"/>
                      <w:r w:rsidRPr="009520BD">
                        <w:t>ჩატარების</w:t>
                      </w:r>
                      <w:proofErr w:type="spellEnd"/>
                      <w:r w:rsidRPr="009520BD">
                        <w:t xml:space="preserve"> </w:t>
                      </w:r>
                      <w:proofErr w:type="spellStart"/>
                      <w:r w:rsidRPr="009520BD">
                        <w:t>და</w:t>
                      </w:r>
                      <w:proofErr w:type="spellEnd"/>
                      <w:r w:rsidRPr="009520BD">
                        <w:t xml:space="preserve"> </w:t>
                      </w:r>
                      <w:proofErr w:type="spellStart"/>
                      <w:r w:rsidRPr="009520BD">
                        <w:t>საავადმყოფო</w:t>
                      </w:r>
                      <w:proofErr w:type="spellEnd"/>
                      <w:r w:rsidRPr="009520BD">
                        <w:t xml:space="preserve"> </w:t>
                      </w:r>
                      <w:proofErr w:type="spellStart"/>
                      <w:r w:rsidRPr="009520BD">
                        <w:t>ფურცლის</w:t>
                      </w:r>
                      <w:proofErr w:type="spellEnd"/>
                      <w:r w:rsidRPr="009520BD">
                        <w:t xml:space="preserve"> </w:t>
                      </w:r>
                      <w:proofErr w:type="spellStart"/>
                      <w:r w:rsidRPr="009520BD">
                        <w:t>გაცემის</w:t>
                      </w:r>
                      <w:proofErr w:type="spellEnd"/>
                      <w:r w:rsidRPr="009520BD">
                        <w:t xml:space="preserve"> </w:t>
                      </w:r>
                      <w:proofErr w:type="spellStart"/>
                      <w:r w:rsidRPr="009520BD">
                        <w:t>წესის</w:t>
                      </w:r>
                      <w:proofErr w:type="spellEnd"/>
                      <w:r w:rsidRPr="009520BD">
                        <w:t xml:space="preserve"> </w:t>
                      </w:r>
                      <w:proofErr w:type="spellStart"/>
                      <w:r w:rsidRPr="009520BD">
                        <w:t>შესახებ</w:t>
                      </w:r>
                      <w:proofErr w:type="spellEnd"/>
                      <w:r w:rsidRPr="009520BD">
                        <w:t xml:space="preserve">‘‘ </w:t>
                      </w:r>
                      <w:proofErr w:type="spellStart"/>
                      <w:r w:rsidRPr="009520BD">
                        <w:t>საქართველოს</w:t>
                      </w:r>
                      <w:proofErr w:type="spellEnd"/>
                      <w:r w:rsidRPr="009520BD">
                        <w:t xml:space="preserve"> </w:t>
                      </w:r>
                      <w:proofErr w:type="spellStart"/>
                      <w:r w:rsidRPr="009520BD">
                        <w:t>შრომის</w:t>
                      </w:r>
                      <w:proofErr w:type="spellEnd"/>
                      <w:r w:rsidRPr="009520BD">
                        <w:t xml:space="preserve">, </w:t>
                      </w:r>
                      <w:proofErr w:type="spellStart"/>
                      <w:r w:rsidRPr="009520BD">
                        <w:t>ჯანმრთელობისა</w:t>
                      </w:r>
                      <w:proofErr w:type="spellEnd"/>
                      <w:r w:rsidRPr="009520BD">
                        <w:t xml:space="preserve"> </w:t>
                      </w:r>
                      <w:proofErr w:type="spellStart"/>
                      <w:r w:rsidRPr="009520BD">
                        <w:t>და</w:t>
                      </w:r>
                      <w:proofErr w:type="spellEnd"/>
                      <w:r w:rsidRPr="009520BD">
                        <w:t xml:space="preserve"> </w:t>
                      </w:r>
                      <w:proofErr w:type="spellStart"/>
                      <w:r w:rsidRPr="009520BD">
                        <w:t>სოციალური</w:t>
                      </w:r>
                      <w:proofErr w:type="spellEnd"/>
                      <w:r w:rsidRPr="009520BD">
                        <w:t xml:space="preserve"> </w:t>
                      </w:r>
                      <w:proofErr w:type="spellStart"/>
                      <w:r w:rsidRPr="009520BD">
                        <w:t>დაცვის</w:t>
                      </w:r>
                      <w:proofErr w:type="spellEnd"/>
                      <w:r w:rsidRPr="009520BD">
                        <w:t xml:space="preserve"> </w:t>
                      </w:r>
                      <w:proofErr w:type="spellStart"/>
                      <w:r w:rsidRPr="009520BD">
                        <w:t>მინისტრის</w:t>
                      </w:r>
                      <w:proofErr w:type="spellEnd"/>
                      <w:r w:rsidRPr="009520BD">
                        <w:t xml:space="preserve"> </w:t>
                      </w:r>
                      <w:r w:rsidR="009520BD" w:rsidRPr="009520BD">
                        <w:t xml:space="preserve">2007 </w:t>
                      </w:r>
                      <w:r w:rsidR="009520BD" w:rsidRPr="009520BD">
                        <w:rPr>
                          <w:lang w:val="ka-GE"/>
                        </w:rPr>
                        <w:t>წლ</w:t>
                      </w:r>
                      <w:r w:rsidR="009520BD" w:rsidRPr="009520BD">
                        <w:t>ი</w:t>
                      </w:r>
                      <w:r w:rsidR="009520BD" w:rsidRPr="009520BD">
                        <w:rPr>
                          <w:lang w:val="ka-GE"/>
                        </w:rPr>
                        <w:t xml:space="preserve">ს </w:t>
                      </w:r>
                      <w:r w:rsidR="009520BD" w:rsidRPr="009520BD">
                        <w:rPr>
                          <w:rFonts w:ascii="Calibri Light"/>
                        </w:rPr>
                        <w:t xml:space="preserve">25 </w:t>
                      </w:r>
                      <w:proofErr w:type="spellStart"/>
                      <w:r w:rsidR="009520BD" w:rsidRPr="009520BD">
                        <w:rPr>
                          <w:rFonts w:ascii="Calibri Light"/>
                        </w:rPr>
                        <w:t>სექტემბრ</w:t>
                      </w:r>
                      <w:r w:rsidR="009520BD" w:rsidRPr="009520BD">
                        <w:t>ი</w:t>
                      </w:r>
                      <w:proofErr w:type="spellEnd"/>
                      <w:r w:rsidR="009520BD" w:rsidRPr="009520BD">
                        <w:rPr>
                          <w:lang w:val="ka-GE"/>
                        </w:rPr>
                        <w:t>ს</w:t>
                      </w:r>
                      <w:r w:rsidR="009520BD" w:rsidRPr="009520BD">
                        <w:rPr>
                          <w:rFonts w:ascii="Calibri Light"/>
                          <w:lang w:val="ka-GE"/>
                        </w:rPr>
                        <w:t xml:space="preserve"> </w:t>
                      </w:r>
                      <w:r w:rsidRPr="009520BD">
                        <w:t xml:space="preserve">N281/ნ </w:t>
                      </w:r>
                      <w:proofErr w:type="spellStart"/>
                      <w:r w:rsidRPr="009520BD">
                        <w:t>ბრძანების</w:t>
                      </w:r>
                      <w:proofErr w:type="spellEnd"/>
                      <w:r w:rsidRPr="009520BD">
                        <w:t xml:space="preserve"> </w:t>
                      </w:r>
                      <w:proofErr w:type="spellStart"/>
                      <w:r w:rsidRPr="009520BD">
                        <w:t>შესაბამისად</w:t>
                      </w:r>
                      <w:proofErr w:type="spellEnd"/>
                      <w:r w:rsidRPr="009520BD">
                        <w:t xml:space="preserve">, </w:t>
                      </w:r>
                      <w:proofErr w:type="spellStart"/>
                      <w:r w:rsidRPr="009520BD">
                        <w:t>იმ</w:t>
                      </w:r>
                      <w:proofErr w:type="spellEnd"/>
                      <w:r w:rsidRPr="009520BD">
                        <w:t xml:space="preserve"> </w:t>
                      </w:r>
                      <w:proofErr w:type="spellStart"/>
                      <w:r w:rsidRPr="009520BD">
                        <w:t>პირებზე</w:t>
                      </w:r>
                      <w:proofErr w:type="spellEnd"/>
                      <w:r w:rsidR="009520BD" w:rsidRPr="009520BD">
                        <w:t>,</w:t>
                      </w:r>
                      <w:r w:rsidRPr="009520BD">
                        <w:t xml:space="preserve"> </w:t>
                      </w:r>
                      <w:proofErr w:type="spellStart"/>
                      <w:r w:rsidRPr="009520BD">
                        <w:t>ვინც</w:t>
                      </w:r>
                      <w:proofErr w:type="spellEnd"/>
                      <w:r w:rsidRPr="009520BD">
                        <w:t xml:space="preserve"> </w:t>
                      </w:r>
                      <w:proofErr w:type="spellStart"/>
                      <w:r w:rsidRPr="009520BD">
                        <w:t>კორონავირუსის</w:t>
                      </w:r>
                      <w:proofErr w:type="spellEnd"/>
                      <w:r w:rsidRPr="009520BD">
                        <w:t xml:space="preserve"> </w:t>
                      </w:r>
                      <w:proofErr w:type="spellStart"/>
                      <w:r w:rsidRPr="009520BD">
                        <w:t>პრევენციის</w:t>
                      </w:r>
                      <w:proofErr w:type="spellEnd"/>
                      <w:r w:rsidRPr="009520BD">
                        <w:t xml:space="preserve"> </w:t>
                      </w:r>
                      <w:proofErr w:type="spellStart"/>
                      <w:r w:rsidRPr="009520BD">
                        <w:t>მიზნით</w:t>
                      </w:r>
                      <w:proofErr w:type="spellEnd"/>
                      <w:r w:rsidRPr="009520BD">
                        <w:t xml:space="preserve"> </w:t>
                      </w:r>
                      <w:proofErr w:type="spellStart"/>
                      <w:r w:rsidRPr="009520BD">
                        <w:t>კარანტინში</w:t>
                      </w:r>
                      <w:proofErr w:type="spellEnd"/>
                      <w:r w:rsidRPr="009520BD">
                        <w:t xml:space="preserve"> </w:t>
                      </w:r>
                      <w:proofErr w:type="spellStart"/>
                      <w:r w:rsidRPr="009520BD">
                        <w:t>იმყოფებიან</w:t>
                      </w:r>
                      <w:proofErr w:type="spellEnd"/>
                      <w:r w:rsidRPr="009520BD">
                        <w:t xml:space="preserve"> </w:t>
                      </w:r>
                      <w:proofErr w:type="spellStart"/>
                      <w:r w:rsidRPr="009520BD">
                        <w:t>საავადმყოფო</w:t>
                      </w:r>
                      <w:proofErr w:type="spellEnd"/>
                      <w:r w:rsidRPr="009520BD">
                        <w:t xml:space="preserve"> </w:t>
                      </w:r>
                      <w:proofErr w:type="spellStart"/>
                      <w:r w:rsidRPr="009520BD">
                        <w:t>ფურცლის</w:t>
                      </w:r>
                      <w:proofErr w:type="spellEnd"/>
                      <w:r w:rsidRPr="009520BD">
                        <w:t xml:space="preserve"> (</w:t>
                      </w:r>
                      <w:proofErr w:type="spellStart"/>
                      <w:r w:rsidRPr="009520BD">
                        <w:t>ბიულეტინის</w:t>
                      </w:r>
                      <w:proofErr w:type="spellEnd"/>
                      <w:r w:rsidRPr="009520BD">
                        <w:t xml:space="preserve">) </w:t>
                      </w:r>
                      <w:proofErr w:type="spellStart"/>
                      <w:r w:rsidRPr="009520BD">
                        <w:t>ტოლფას</w:t>
                      </w:r>
                      <w:proofErr w:type="spellEnd"/>
                      <w:r w:rsidRPr="009520BD">
                        <w:t xml:space="preserve"> </w:t>
                      </w:r>
                      <w:proofErr w:type="spellStart"/>
                      <w:r w:rsidRPr="009520BD">
                        <w:t>ცნობას</w:t>
                      </w:r>
                      <w:proofErr w:type="spellEnd"/>
                      <w:r w:rsidRPr="009520BD">
                        <w:t xml:space="preserve"> </w:t>
                      </w:r>
                      <w:proofErr w:type="spellStart"/>
                      <w:r w:rsidRPr="009520BD">
                        <w:t>გასცემს</w:t>
                      </w:r>
                      <w:proofErr w:type="spellEnd"/>
                      <w:r w:rsidRPr="009520BD">
                        <w:t xml:space="preserve"> </w:t>
                      </w:r>
                      <w:proofErr w:type="spellStart"/>
                      <w:r w:rsidRPr="009520BD">
                        <w:t>საქართველოს</w:t>
                      </w:r>
                      <w:proofErr w:type="spellEnd"/>
                      <w:r w:rsidRPr="009520BD">
                        <w:t xml:space="preserve"> </w:t>
                      </w:r>
                      <w:proofErr w:type="spellStart"/>
                      <w:r w:rsidRPr="009520BD">
                        <w:t>ოკუპირებული</w:t>
                      </w:r>
                      <w:proofErr w:type="spellEnd"/>
                      <w:r w:rsidRPr="009520BD">
                        <w:t xml:space="preserve"> </w:t>
                      </w:r>
                      <w:proofErr w:type="spellStart"/>
                      <w:r w:rsidRPr="009520BD">
                        <w:t>ტერიტორიებიდან</w:t>
                      </w:r>
                      <w:proofErr w:type="spellEnd"/>
                      <w:r w:rsidRPr="009520BD">
                        <w:t xml:space="preserve"> </w:t>
                      </w:r>
                      <w:proofErr w:type="spellStart"/>
                      <w:r w:rsidRPr="009520BD">
                        <w:t>დევნილთა</w:t>
                      </w:r>
                      <w:proofErr w:type="spellEnd"/>
                      <w:r w:rsidRPr="009520BD">
                        <w:t xml:space="preserve">, </w:t>
                      </w:r>
                      <w:proofErr w:type="spellStart"/>
                      <w:r w:rsidRPr="009520BD">
                        <w:t>შრომის</w:t>
                      </w:r>
                      <w:proofErr w:type="spellEnd"/>
                      <w:r w:rsidRPr="009520BD">
                        <w:t xml:space="preserve">, </w:t>
                      </w:r>
                      <w:proofErr w:type="spellStart"/>
                      <w:r w:rsidRPr="009520BD">
                        <w:t>ჯანმრთელობისა</w:t>
                      </w:r>
                      <w:proofErr w:type="spellEnd"/>
                      <w:r w:rsidRPr="009520BD">
                        <w:t xml:space="preserve"> </w:t>
                      </w:r>
                      <w:proofErr w:type="spellStart"/>
                      <w:r w:rsidRPr="009520BD">
                        <w:t>და</w:t>
                      </w:r>
                      <w:proofErr w:type="spellEnd"/>
                      <w:r w:rsidRPr="009520BD">
                        <w:t xml:space="preserve"> </w:t>
                      </w:r>
                      <w:proofErr w:type="spellStart"/>
                      <w:r w:rsidRPr="009520BD">
                        <w:t>სოციალური</w:t>
                      </w:r>
                      <w:proofErr w:type="spellEnd"/>
                      <w:r w:rsidRPr="009520BD">
                        <w:t xml:space="preserve"> </w:t>
                      </w:r>
                      <w:proofErr w:type="spellStart"/>
                      <w:r w:rsidRPr="009520BD">
                        <w:t>დაცვის</w:t>
                      </w:r>
                      <w:proofErr w:type="spellEnd"/>
                      <w:r w:rsidRPr="009520BD">
                        <w:t xml:space="preserve"> </w:t>
                      </w:r>
                      <w:proofErr w:type="spellStart"/>
                      <w:r w:rsidRPr="009520BD">
                        <w:t>სამინისტრო</w:t>
                      </w:r>
                      <w:proofErr w:type="spellEnd"/>
                      <w:r w:rsidRPr="009520BD">
                        <w:t xml:space="preserve">. </w:t>
                      </w:r>
                      <w:proofErr w:type="spellStart"/>
                      <w:proofErr w:type="gramStart"/>
                      <w:r w:rsidRPr="009520BD">
                        <w:t>აღნიშნული</w:t>
                      </w:r>
                      <w:proofErr w:type="spellEnd"/>
                      <w:proofErr w:type="gramEnd"/>
                      <w:r w:rsidRPr="009520BD">
                        <w:t xml:space="preserve"> </w:t>
                      </w:r>
                      <w:proofErr w:type="spellStart"/>
                      <w:r w:rsidRPr="009520BD">
                        <w:t>დოკუმენტი</w:t>
                      </w:r>
                      <w:proofErr w:type="spellEnd"/>
                      <w:r w:rsidRPr="009520BD">
                        <w:t xml:space="preserve"> </w:t>
                      </w:r>
                      <w:proofErr w:type="spellStart"/>
                      <w:r w:rsidRPr="009520BD">
                        <w:t>დამსაქმებლებისთვის</w:t>
                      </w:r>
                      <w:proofErr w:type="spellEnd"/>
                      <w:r w:rsidRPr="009520BD">
                        <w:t xml:space="preserve"> </w:t>
                      </w:r>
                      <w:proofErr w:type="spellStart"/>
                      <w:r w:rsidRPr="009520BD">
                        <w:t>ხელფასის</w:t>
                      </w:r>
                      <w:proofErr w:type="spellEnd"/>
                      <w:r w:rsidRPr="009520BD">
                        <w:t xml:space="preserve"> </w:t>
                      </w:r>
                      <w:proofErr w:type="spellStart"/>
                      <w:r w:rsidRPr="009520BD">
                        <w:t>გაცემის</w:t>
                      </w:r>
                      <w:proofErr w:type="spellEnd"/>
                      <w:r w:rsidRPr="009520BD">
                        <w:t xml:space="preserve"> </w:t>
                      </w:r>
                      <w:proofErr w:type="spellStart"/>
                      <w:r w:rsidRPr="009520BD">
                        <w:t>საფუძველი</w:t>
                      </w:r>
                      <w:proofErr w:type="spellEnd"/>
                      <w:r w:rsidRPr="009520BD">
                        <w:t xml:space="preserve"> </w:t>
                      </w:r>
                      <w:proofErr w:type="spellStart"/>
                      <w:r w:rsidRPr="009520BD">
                        <w:t>იქნება</w:t>
                      </w:r>
                      <w:proofErr w:type="spellEnd"/>
                      <w:r w:rsidRPr="009520BD">
                        <w:t xml:space="preserve"> </w:t>
                      </w:r>
                      <w:proofErr w:type="spellStart"/>
                      <w:r w:rsidRPr="009520BD">
                        <w:t>და</w:t>
                      </w:r>
                      <w:proofErr w:type="spellEnd"/>
                      <w:r w:rsidRPr="009520BD">
                        <w:t xml:space="preserve"> </w:t>
                      </w:r>
                      <w:proofErr w:type="spellStart"/>
                      <w:r w:rsidRPr="009520BD">
                        <w:t>შესაბამისად</w:t>
                      </w:r>
                      <w:proofErr w:type="spellEnd"/>
                      <w:r w:rsidRPr="009520BD">
                        <w:t xml:space="preserve"> </w:t>
                      </w:r>
                      <w:proofErr w:type="spellStart"/>
                      <w:r w:rsidRPr="009520BD">
                        <w:t>დასაქმებულ</w:t>
                      </w:r>
                      <w:proofErr w:type="spellEnd"/>
                      <w:r w:rsidRPr="009520BD">
                        <w:t xml:space="preserve"> </w:t>
                      </w:r>
                      <w:proofErr w:type="spellStart"/>
                      <w:r w:rsidRPr="009520BD">
                        <w:t>ადამიანებს</w:t>
                      </w:r>
                      <w:proofErr w:type="spellEnd"/>
                      <w:r w:rsidRPr="009520BD">
                        <w:t xml:space="preserve"> </w:t>
                      </w:r>
                      <w:proofErr w:type="spellStart"/>
                      <w:r w:rsidRPr="009520BD">
                        <w:t>ლეგიტიმურად</w:t>
                      </w:r>
                      <w:proofErr w:type="spellEnd"/>
                      <w:r w:rsidRPr="009520BD">
                        <w:t xml:space="preserve"> </w:t>
                      </w:r>
                      <w:proofErr w:type="spellStart"/>
                      <w:r w:rsidRPr="009520BD">
                        <w:t>ჩაეთვლებათ</w:t>
                      </w:r>
                      <w:proofErr w:type="spellEnd"/>
                      <w:r w:rsidRPr="009520BD">
                        <w:t xml:space="preserve"> </w:t>
                      </w:r>
                      <w:proofErr w:type="spellStart"/>
                      <w:r w:rsidRPr="009520BD">
                        <w:rPr>
                          <w:spacing w:val="-4"/>
                        </w:rPr>
                        <w:t>და</w:t>
                      </w:r>
                      <w:proofErr w:type="spellEnd"/>
                      <w:r w:rsidRPr="009520BD">
                        <w:rPr>
                          <w:spacing w:val="-4"/>
                        </w:rPr>
                        <w:t xml:space="preserve"> </w:t>
                      </w:r>
                      <w:proofErr w:type="spellStart"/>
                      <w:r w:rsidRPr="009520BD">
                        <w:t>სრულად</w:t>
                      </w:r>
                      <w:proofErr w:type="spellEnd"/>
                      <w:r w:rsidRPr="009520BD">
                        <w:t xml:space="preserve"> </w:t>
                      </w:r>
                      <w:proofErr w:type="spellStart"/>
                      <w:r w:rsidRPr="009520BD">
                        <w:t>აუნაზღაურდებათ</w:t>
                      </w:r>
                      <w:proofErr w:type="spellEnd"/>
                      <w:r w:rsidRPr="009520BD">
                        <w:t xml:space="preserve"> </w:t>
                      </w:r>
                      <w:proofErr w:type="spellStart"/>
                      <w:r w:rsidRPr="009520BD">
                        <w:t>კარანტინისა</w:t>
                      </w:r>
                      <w:proofErr w:type="spellEnd"/>
                      <w:r w:rsidRPr="009520BD">
                        <w:t xml:space="preserve">    </w:t>
                      </w:r>
                      <w:proofErr w:type="spellStart"/>
                      <w:r w:rsidRPr="009520BD">
                        <w:t>და</w:t>
                      </w:r>
                      <w:proofErr w:type="spellEnd"/>
                      <w:r w:rsidRPr="009520BD">
                        <w:t xml:space="preserve">       </w:t>
                      </w:r>
                      <w:proofErr w:type="spellStart"/>
                      <w:r w:rsidRPr="009520BD">
                        <w:t>თვითიზოლაციისას</w:t>
                      </w:r>
                      <w:proofErr w:type="spellEnd"/>
                      <w:r w:rsidRPr="009520BD">
                        <w:t xml:space="preserve">   </w:t>
                      </w:r>
                      <w:proofErr w:type="spellStart"/>
                      <w:r w:rsidRPr="009520BD">
                        <w:t>გაცდენილი</w:t>
                      </w:r>
                      <w:proofErr w:type="spellEnd"/>
                      <w:r w:rsidRPr="009520BD">
                        <w:t xml:space="preserve">    </w:t>
                      </w:r>
                      <w:proofErr w:type="spellStart"/>
                      <w:r w:rsidRPr="009520BD">
                        <w:t>სამუშაო</w:t>
                      </w:r>
                      <w:proofErr w:type="spellEnd"/>
                      <w:r w:rsidRPr="009520BD">
                        <w:t xml:space="preserve">   </w:t>
                      </w:r>
                      <w:r w:rsidRPr="009520BD">
                        <w:rPr>
                          <w:spacing w:val="27"/>
                        </w:rPr>
                        <w:t xml:space="preserve"> </w:t>
                      </w:r>
                      <w:proofErr w:type="spellStart"/>
                      <w:r w:rsidRPr="009520BD">
                        <w:t>დღეები</w:t>
                      </w:r>
                      <w:proofErr w:type="spellEnd"/>
                      <w:r w:rsidRPr="009520BD">
                        <w:t xml:space="preserve">.  </w:t>
                      </w:r>
                      <w:r w:rsidRPr="009520BD">
                        <w:rPr>
                          <w:spacing w:val="15"/>
                        </w:rPr>
                        <w:t xml:space="preserve"> </w:t>
                      </w:r>
                      <w:proofErr w:type="spellStart"/>
                      <w:proofErr w:type="gramStart"/>
                      <w:r w:rsidRPr="009520BD">
                        <w:t>ცნობის</w:t>
                      </w:r>
                      <w:proofErr w:type="spellEnd"/>
                      <w:proofErr w:type="gramEnd"/>
                      <w:r w:rsidRPr="009520BD">
                        <w:tab/>
                      </w:r>
                      <w:proofErr w:type="spellStart"/>
                      <w:r w:rsidRPr="009520BD">
                        <w:rPr>
                          <w:spacing w:val="-4"/>
                        </w:rPr>
                        <w:t>მისაღებად</w:t>
                      </w:r>
                      <w:proofErr w:type="spellEnd"/>
                      <w:r w:rsidRPr="009520BD">
                        <w:rPr>
                          <w:spacing w:val="-4"/>
                        </w:rPr>
                        <w:t xml:space="preserve"> </w:t>
                      </w:r>
                      <w:proofErr w:type="spellStart"/>
                      <w:r w:rsidRPr="009520BD">
                        <w:t>დაინტერესებულ</w:t>
                      </w:r>
                      <w:proofErr w:type="spellEnd"/>
                      <w:r w:rsidRPr="009520BD">
                        <w:t xml:space="preserve"> </w:t>
                      </w:r>
                      <w:proofErr w:type="spellStart"/>
                      <w:r w:rsidRPr="009520BD">
                        <w:t>პირს</w:t>
                      </w:r>
                      <w:proofErr w:type="spellEnd"/>
                      <w:r w:rsidRPr="009520BD">
                        <w:t xml:space="preserve"> </w:t>
                      </w:r>
                      <w:proofErr w:type="spellStart"/>
                      <w:r w:rsidRPr="009520BD">
                        <w:t>შეუძლია</w:t>
                      </w:r>
                      <w:proofErr w:type="spellEnd"/>
                      <w:r w:rsidRPr="009520BD">
                        <w:t xml:space="preserve"> </w:t>
                      </w:r>
                      <w:r w:rsidR="009520BD">
                        <w:rPr>
                          <w:lang w:val="ka-GE"/>
                        </w:rPr>
                        <w:t>მ</w:t>
                      </w:r>
                      <w:r w:rsidR="009520BD" w:rsidRPr="009520BD">
                        <w:t>ი</w:t>
                      </w:r>
                      <w:r w:rsidR="009520BD">
                        <w:rPr>
                          <w:lang w:val="ka-GE"/>
                        </w:rPr>
                        <w:t xml:space="preserve">მართოს </w:t>
                      </w:r>
                      <w:proofErr w:type="spellStart"/>
                      <w:r w:rsidRPr="009520BD">
                        <w:t>საქართველოს</w:t>
                      </w:r>
                      <w:proofErr w:type="spellEnd"/>
                      <w:r w:rsidRPr="009520BD">
                        <w:t xml:space="preserve"> </w:t>
                      </w:r>
                      <w:proofErr w:type="spellStart"/>
                      <w:r w:rsidRPr="009520BD">
                        <w:t>ოკუპირებული</w:t>
                      </w:r>
                      <w:proofErr w:type="spellEnd"/>
                      <w:r w:rsidRPr="009520BD">
                        <w:t xml:space="preserve"> </w:t>
                      </w:r>
                      <w:proofErr w:type="spellStart"/>
                      <w:r w:rsidRPr="009520BD">
                        <w:t>ტერიტორიებიდან</w:t>
                      </w:r>
                      <w:proofErr w:type="spellEnd"/>
                      <w:r w:rsidRPr="009520BD">
                        <w:t xml:space="preserve"> </w:t>
                      </w:r>
                      <w:proofErr w:type="spellStart"/>
                      <w:r w:rsidRPr="009520BD">
                        <w:t>დევნილთა</w:t>
                      </w:r>
                      <w:proofErr w:type="spellEnd"/>
                      <w:r w:rsidRPr="009520BD">
                        <w:t xml:space="preserve">, </w:t>
                      </w:r>
                      <w:proofErr w:type="spellStart"/>
                      <w:r w:rsidRPr="009520BD">
                        <w:t>შრომის</w:t>
                      </w:r>
                      <w:proofErr w:type="spellEnd"/>
                      <w:r w:rsidRPr="009520BD">
                        <w:t xml:space="preserve">, </w:t>
                      </w:r>
                      <w:proofErr w:type="spellStart"/>
                      <w:r w:rsidRPr="009520BD">
                        <w:t>ჯანმრთელობისა</w:t>
                      </w:r>
                      <w:proofErr w:type="spellEnd"/>
                      <w:r w:rsidRPr="009520BD">
                        <w:t xml:space="preserve"> </w:t>
                      </w:r>
                      <w:proofErr w:type="spellStart"/>
                      <w:r w:rsidRPr="009520BD">
                        <w:t>და</w:t>
                      </w:r>
                      <w:proofErr w:type="spellEnd"/>
                      <w:r w:rsidRPr="009520BD">
                        <w:t xml:space="preserve"> </w:t>
                      </w:r>
                      <w:proofErr w:type="spellStart"/>
                      <w:r w:rsidRPr="009520BD">
                        <w:t>სოციალური</w:t>
                      </w:r>
                      <w:proofErr w:type="spellEnd"/>
                      <w:r w:rsidRPr="009520BD">
                        <w:t xml:space="preserve"> </w:t>
                      </w:r>
                      <w:proofErr w:type="spellStart"/>
                      <w:r w:rsidRPr="009520BD">
                        <w:t>დაცვის</w:t>
                      </w:r>
                      <w:proofErr w:type="spellEnd"/>
                      <w:r w:rsidRPr="009520BD">
                        <w:t xml:space="preserve"> </w:t>
                      </w:r>
                      <w:proofErr w:type="spellStart"/>
                      <w:r w:rsidRPr="009520BD">
                        <w:t>სამინისტროს</w:t>
                      </w:r>
                      <w:proofErr w:type="spellEnd"/>
                      <w:r w:rsidRPr="009520BD">
                        <w:rPr>
                          <w:spacing w:val="-9"/>
                        </w:rPr>
                        <w:t xml:space="preserve"> </w:t>
                      </w:r>
                      <w:proofErr w:type="spellStart"/>
                      <w:r w:rsidRPr="009520BD">
                        <w:t>ელექტრონული</w:t>
                      </w:r>
                      <w:proofErr w:type="spellEnd"/>
                      <w:r w:rsidRPr="009520BD">
                        <w:t xml:space="preserve"> </w:t>
                      </w:r>
                      <w:proofErr w:type="spellStart"/>
                      <w:r w:rsidRPr="009520BD">
                        <w:t>ფოსტის</w:t>
                      </w:r>
                      <w:proofErr w:type="spellEnd"/>
                      <w:r w:rsidRPr="009520BD">
                        <w:t xml:space="preserve"> </w:t>
                      </w:r>
                      <w:proofErr w:type="spellStart"/>
                      <w:r w:rsidRPr="009520BD">
                        <w:rPr>
                          <w:position w:val="1"/>
                        </w:rPr>
                        <w:t>მისამართზე</w:t>
                      </w:r>
                      <w:proofErr w:type="spellEnd"/>
                    </w:p>
                    <w:p w14:paraId="1B9C7B3D" w14:textId="33EED16D" w:rsidR="004E2BCF" w:rsidRPr="009520BD" w:rsidRDefault="00FF0286" w:rsidP="009520BD">
                      <w:pPr>
                        <w:pStyle w:val="BodyText"/>
                        <w:ind w:left="177"/>
                        <w:jc w:val="both"/>
                      </w:pPr>
                      <w:r w:rsidRPr="009520BD">
                        <w:t>-</w:t>
                      </w:r>
                      <w:r w:rsidRPr="009520BD">
                        <w:rPr>
                          <w:color w:val="0000FF"/>
                        </w:rPr>
                        <w:t xml:space="preserve"> </w:t>
                      </w:r>
                      <w:hyperlink r:id="rId13" w:history="1">
                        <w:r w:rsidR="00E648CC" w:rsidRPr="00E648CC">
                          <w:rPr>
                            <w:rStyle w:val="Hyperlink"/>
                            <w:u w:color="0000FF"/>
                          </w:rPr>
                          <w:t>info@moh.gov.ge.</w:t>
                        </w:r>
                        <w:r w:rsidR="00E648CC" w:rsidRPr="00E648CC">
                          <w:rPr>
                            <w:rStyle w:val="Hyperlink"/>
                          </w:rPr>
                          <w:t xml:space="preserve"> </w:t>
                        </w:r>
                        <w:r w:rsidR="00E648CC" w:rsidRPr="00E648CC">
                          <w:rPr>
                            <w:rStyle w:val="Hyperlink"/>
                            <w:lang w:val="ka-GE"/>
                          </w:rPr>
                          <w:t xml:space="preserve">   </w:t>
                        </w:r>
                      </w:hyperlink>
                    </w:p>
                  </w:txbxContent>
                </v:textbox>
                <w10:wrap type="topAndBottom" anchorx="page"/>
              </v:shape>
            </w:pict>
          </mc:Fallback>
        </mc:AlternateContent>
      </w:r>
      <w:r w:rsidR="00FF0286">
        <w:rPr>
          <w:noProof/>
        </w:rPr>
        <w:drawing>
          <wp:anchor distT="0" distB="0" distL="0" distR="0" simplePos="0" relativeHeight="4" behindDoc="0" locked="0" layoutInCell="1" allowOverlap="1" wp14:anchorId="182285EB" wp14:editId="7F783912">
            <wp:simplePos x="0" y="0"/>
            <wp:positionH relativeFrom="page">
              <wp:posOffset>450215</wp:posOffset>
            </wp:positionH>
            <wp:positionV relativeFrom="paragraph">
              <wp:posOffset>2731876</wp:posOffset>
            </wp:positionV>
            <wp:extent cx="6687786" cy="297180"/>
            <wp:effectExtent l="0" t="0" r="0" b="0"/>
            <wp:wrapTopAndBottom/>
            <wp:docPr id="7" name="image6.jpeg" descr="D:\Users\bperadze\Desktop\Cap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6687786" cy="297180"/>
                    </a:xfrm>
                    <a:prstGeom prst="rect">
                      <a:avLst/>
                    </a:prstGeom>
                  </pic:spPr>
                </pic:pic>
              </a:graphicData>
            </a:graphic>
          </wp:anchor>
        </w:drawing>
      </w:r>
    </w:p>
    <w:p w14:paraId="47CF3CD1" w14:textId="77777777" w:rsidR="004E2BCF" w:rsidRDefault="004E2BCF">
      <w:pPr>
        <w:pStyle w:val="BodyText"/>
        <w:spacing w:before="9"/>
        <w:rPr>
          <w:rFonts w:ascii="Calibri Light"/>
          <w:sz w:val="6"/>
        </w:rPr>
      </w:pPr>
    </w:p>
    <w:p w14:paraId="745CE854" w14:textId="77777777" w:rsidR="004E2BCF" w:rsidRDefault="004E2BCF">
      <w:pPr>
        <w:rPr>
          <w:rFonts w:ascii="Calibri Light"/>
          <w:sz w:val="19"/>
        </w:rPr>
        <w:sectPr w:rsidR="004E2BCF">
          <w:footerReference w:type="default" r:id="rId15"/>
          <w:type w:val="continuous"/>
          <w:pgSz w:w="11910" w:h="16840"/>
          <w:pgMar w:top="680" w:right="500" w:bottom="620" w:left="600" w:header="720" w:footer="431" w:gutter="0"/>
          <w:pgNumType w:start="1"/>
          <w:cols w:space="720"/>
        </w:sectPr>
      </w:pPr>
    </w:p>
    <w:p w14:paraId="2B49C685" w14:textId="77777777" w:rsidR="004E2BCF" w:rsidRDefault="00FF0286">
      <w:pPr>
        <w:pStyle w:val="Heading2"/>
        <w:spacing w:before="29"/>
      </w:pPr>
      <w:r>
        <w:rPr>
          <w:color w:val="FF0000"/>
        </w:rPr>
        <w:lastRenderedPageBreak/>
        <w:t>პერსონალი არ უნდა გამოცხადდეს სამუშაო ადგილზე იმ შემთხვევაში, თუ:</w:t>
      </w:r>
    </w:p>
    <w:p w14:paraId="4851944A" w14:textId="77777777" w:rsidR="004E2BCF" w:rsidRDefault="00641413">
      <w:pPr>
        <w:pStyle w:val="BodyText"/>
        <w:spacing w:before="10"/>
        <w:rPr>
          <w:b/>
          <w:sz w:val="15"/>
        </w:rPr>
      </w:pPr>
      <w:r>
        <w:rPr>
          <w:noProof/>
        </w:rPr>
        <w:drawing>
          <wp:anchor distT="0" distB="0" distL="114300" distR="114300" simplePos="0" relativeHeight="251656192" behindDoc="0" locked="0" layoutInCell="1" allowOverlap="1" wp14:anchorId="42326A4A" wp14:editId="23247160">
            <wp:simplePos x="0" y="0"/>
            <wp:positionH relativeFrom="column">
              <wp:posOffset>5048250</wp:posOffset>
            </wp:positionH>
            <wp:positionV relativeFrom="paragraph">
              <wp:posOffset>19050</wp:posOffset>
            </wp:positionV>
            <wp:extent cx="1666875" cy="1666875"/>
            <wp:effectExtent l="0" t="0" r="0" b="0"/>
            <wp:wrapSquare wrapText="bothSides"/>
            <wp:docPr id="2" name="Picture 2" descr="print-ის სურათის შედეგ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ის სურათის შედეგი"/>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2A8A8" w14:textId="77777777" w:rsidR="004E2BCF" w:rsidRDefault="00FF0286">
      <w:pPr>
        <w:pStyle w:val="ListParagraph"/>
        <w:numPr>
          <w:ilvl w:val="0"/>
          <w:numId w:val="2"/>
        </w:numPr>
        <w:tabs>
          <w:tab w:val="left" w:pos="829"/>
        </w:tabs>
        <w:ind w:right="0"/>
      </w:pPr>
      <w:r>
        <w:t>მათ დატოვეს ვირუსის გავრცელების ქვეყნები ბოლო 14 დღის</w:t>
      </w:r>
      <w:r>
        <w:rPr>
          <w:spacing w:val="-9"/>
        </w:rPr>
        <w:t xml:space="preserve"> </w:t>
      </w:r>
      <w:r>
        <w:t>განმავლობაში;</w:t>
      </w:r>
    </w:p>
    <w:p w14:paraId="6CFD23B3" w14:textId="77777777" w:rsidR="004E2BCF" w:rsidRDefault="00FF0286">
      <w:pPr>
        <w:pStyle w:val="ListParagraph"/>
        <w:numPr>
          <w:ilvl w:val="0"/>
          <w:numId w:val="2"/>
        </w:numPr>
        <w:tabs>
          <w:tab w:val="left" w:pos="829"/>
        </w:tabs>
        <w:spacing w:before="44" w:line="276" w:lineRule="auto"/>
        <w:ind w:right="207"/>
      </w:pPr>
      <w:r>
        <w:t>ბოლო 14 დღის განმავლობაში მჭიდრო კონტაქტში იმყოფებოდნენ კორონავირუსის მატარებელ პირთან/პირებთან (მათ უნდა გაიარონ თვითიზოლაცია/კარანტინი შესაბამისად დადგენილი წესით);</w:t>
      </w:r>
    </w:p>
    <w:p w14:paraId="464F6ECE" w14:textId="77777777" w:rsidR="004E2BCF" w:rsidRDefault="00FF0286">
      <w:pPr>
        <w:pStyle w:val="ListParagraph"/>
        <w:numPr>
          <w:ilvl w:val="0"/>
          <w:numId w:val="2"/>
        </w:numPr>
        <w:tabs>
          <w:tab w:val="left" w:pos="829"/>
        </w:tabs>
        <w:spacing w:line="276" w:lineRule="auto"/>
        <w:ind w:right="204"/>
      </w:pPr>
      <w:r>
        <w:t>აღენიშნებათ რესპირატორული ინფექციისთვის დამახასიათებელი სიმპტომები (ხველა, ტემპერატურა, ცემინება, სუთქვის გაძნელება, საერთო სისუსტე და</w:t>
      </w:r>
      <w:r>
        <w:rPr>
          <w:spacing w:val="-7"/>
        </w:rPr>
        <w:t xml:space="preserve"> </w:t>
      </w:r>
      <w:r>
        <w:t>ა.შ.);</w:t>
      </w:r>
    </w:p>
    <w:p w14:paraId="705ABA83" w14:textId="77777777" w:rsidR="004E2BCF" w:rsidRDefault="00FF0286">
      <w:pPr>
        <w:pStyle w:val="ListParagraph"/>
        <w:numPr>
          <w:ilvl w:val="0"/>
          <w:numId w:val="2"/>
        </w:numPr>
        <w:tabs>
          <w:tab w:val="left" w:pos="829"/>
        </w:tabs>
        <w:spacing w:line="276" w:lineRule="auto"/>
        <w:ind w:right="202"/>
      </w:pPr>
      <w:r>
        <w:t>მიეკუთვნებიან COVID-19-ით დაინფიცირებისა და გართულებების მაღალი რისკის მქონეებს: 70 წელს გადაცილებული, აგრეთვე, ქრონიკული დაავადებების</w:t>
      </w:r>
      <w:r w:rsidR="00641413">
        <w:t xml:space="preserve"> </w:t>
      </w:r>
      <w:r>
        <w:t>(გულ-სისხლძარღვთა დაავადებები, დიაბეტი, ბრონქული ასთმა და სასუნთქი ორგანოების სხვა დაავადებები) მქონე პირები.</w:t>
      </w:r>
    </w:p>
    <w:p w14:paraId="63B22016" w14:textId="77777777" w:rsidR="004E2BCF" w:rsidRDefault="004E2BCF">
      <w:pPr>
        <w:pStyle w:val="BodyText"/>
        <w:spacing w:before="5"/>
        <w:rPr>
          <w:sz w:val="18"/>
        </w:rPr>
      </w:pPr>
    </w:p>
    <w:p w14:paraId="4385C66E" w14:textId="77777777" w:rsidR="004E2BCF" w:rsidRDefault="00FF0286">
      <w:pPr>
        <w:pStyle w:val="Heading1"/>
        <w:rPr>
          <w:color w:val="008080"/>
        </w:rPr>
      </w:pPr>
      <w:r>
        <w:rPr>
          <w:color w:val="008080"/>
        </w:rPr>
        <w:t>დამსაქმებლის ვალდებულებები</w:t>
      </w:r>
    </w:p>
    <w:p w14:paraId="7E1A4D03" w14:textId="77777777" w:rsidR="005354E2" w:rsidRPr="00573F43" w:rsidRDefault="005354E2" w:rsidP="002A7603">
      <w:pPr>
        <w:pStyle w:val="Heading1"/>
        <w:ind w:left="426"/>
      </w:pPr>
    </w:p>
    <w:p w14:paraId="5209713D" w14:textId="77777777" w:rsidR="00876219" w:rsidRPr="00212680" w:rsidRDefault="00876219" w:rsidP="00876219">
      <w:pPr>
        <w:pStyle w:val="ListParagraph"/>
        <w:widowControl/>
        <w:numPr>
          <w:ilvl w:val="0"/>
          <w:numId w:val="3"/>
        </w:numPr>
        <w:autoSpaceDE/>
        <w:autoSpaceDN/>
        <w:spacing w:after="160"/>
        <w:ind w:left="426" w:right="0"/>
        <w:contextualSpacing/>
        <w:rPr>
          <w:lang w:val="ka-GE"/>
        </w:rPr>
      </w:pPr>
      <w:r w:rsidRPr="00817AC8">
        <w:rPr>
          <w:lang w:val="ka-GE"/>
        </w:rPr>
        <w:t>სამუშაოს დაწყების წინ</w:t>
      </w:r>
      <w:r>
        <w:rPr>
          <w:lang w:val="ka-GE"/>
        </w:rPr>
        <w:t xml:space="preserve"> </w:t>
      </w:r>
      <w:r w:rsidRPr="00817AC8">
        <w:rPr>
          <w:lang w:val="ka-GE"/>
        </w:rPr>
        <w:t>გა</w:t>
      </w:r>
      <w:r>
        <w:rPr>
          <w:lang w:val="ka-GE"/>
        </w:rPr>
        <w:t>ა</w:t>
      </w:r>
      <w:r w:rsidRPr="00817AC8">
        <w:rPr>
          <w:lang w:val="ka-GE"/>
        </w:rPr>
        <w:t>კონტროლ</w:t>
      </w:r>
      <w:r>
        <w:rPr>
          <w:lang w:val="ka-GE"/>
        </w:rPr>
        <w:t>ოს</w:t>
      </w:r>
      <w:r w:rsidRPr="00817AC8">
        <w:rPr>
          <w:lang w:val="ka-GE"/>
        </w:rPr>
        <w:t xml:space="preserve"> პერსონალის ჯანმრთელობის მდგომარეობა</w:t>
      </w:r>
      <w:r>
        <w:rPr>
          <w:lang w:val="ka-GE"/>
        </w:rPr>
        <w:t xml:space="preserve"> </w:t>
      </w:r>
      <w:r w:rsidRPr="00212680">
        <w:rPr>
          <w:lang w:val="ka-GE"/>
        </w:rPr>
        <w:t>ტემპერატურის გაზომვით და გამოკითხვით. ამ მიზნით, მონაცემები აღრიცხოს  ჟურნალში, სადაც დაფიქსირებული იქნება პასუხები შემდეგ კითხვებზე:</w:t>
      </w:r>
    </w:p>
    <w:p w14:paraId="4F4A0275" w14:textId="125187F1" w:rsidR="00876219" w:rsidRPr="00212680" w:rsidRDefault="00876219" w:rsidP="00C73127">
      <w:pPr>
        <w:pStyle w:val="ListParagraph"/>
        <w:ind w:left="426" w:firstLine="0"/>
        <w:rPr>
          <w:lang w:val="ka-GE"/>
        </w:rPr>
      </w:pPr>
      <w:r w:rsidRPr="00212680">
        <w:rPr>
          <w:lang w:val="ka-GE"/>
        </w:rPr>
        <w:t>1. ტემპერატურული რეაქცია</w:t>
      </w:r>
      <w:r w:rsidR="00F63294">
        <w:rPr>
          <w:lang w:val="ka-GE"/>
        </w:rPr>
        <w:t>.</w:t>
      </w:r>
    </w:p>
    <w:p w14:paraId="654D1F6A" w14:textId="5CD8EE28" w:rsidR="00876219" w:rsidRPr="00212680" w:rsidRDefault="00876219" w:rsidP="00C73127">
      <w:pPr>
        <w:pStyle w:val="ListParagraph"/>
        <w:ind w:left="426" w:firstLine="0"/>
        <w:rPr>
          <w:lang w:val="ka-GE"/>
        </w:rPr>
      </w:pPr>
      <w:r w:rsidRPr="00212680">
        <w:rPr>
          <w:lang w:val="ka-GE"/>
        </w:rPr>
        <w:t xml:space="preserve">2. შემდგარი კონტაქტი </w:t>
      </w:r>
      <w:r>
        <w:rPr>
          <w:lang w:val="ka-GE"/>
        </w:rPr>
        <w:t>ინფიცირებულ</w:t>
      </w:r>
      <w:r w:rsidRPr="00212680">
        <w:rPr>
          <w:lang w:val="ka-GE"/>
        </w:rPr>
        <w:t xml:space="preserve"> და ინფექციაზე საეჭვო პირთან</w:t>
      </w:r>
      <w:r w:rsidR="00F63294">
        <w:rPr>
          <w:lang w:val="ka-GE"/>
        </w:rPr>
        <w:t>.</w:t>
      </w:r>
    </w:p>
    <w:p w14:paraId="5ABB0856" w14:textId="09356AEC" w:rsidR="00512EE0" w:rsidRDefault="00876219" w:rsidP="00512EE0">
      <w:pPr>
        <w:pStyle w:val="ListParagraph"/>
        <w:ind w:left="426" w:firstLine="0"/>
        <w:rPr>
          <w:lang w:val="ka-GE"/>
        </w:rPr>
      </w:pPr>
      <w:r w:rsidRPr="00212680">
        <w:rPr>
          <w:lang w:val="ka-GE"/>
        </w:rPr>
        <w:t>3. რესპირატორული სიმპტომების არსებობა, ასევე გემო</w:t>
      </w:r>
      <w:r>
        <w:rPr>
          <w:lang w:val="ka-GE"/>
        </w:rPr>
        <w:t>ს</w:t>
      </w:r>
      <w:r w:rsidRPr="00212680">
        <w:rPr>
          <w:lang w:val="ka-GE"/>
        </w:rPr>
        <w:t xml:space="preserve"> და სუნის აღქმის დაკარგვა</w:t>
      </w:r>
      <w:r w:rsidR="00F63294">
        <w:rPr>
          <w:lang w:val="ka-GE"/>
        </w:rPr>
        <w:t>.</w:t>
      </w:r>
    </w:p>
    <w:p w14:paraId="543BBB7C" w14:textId="77777777" w:rsidR="00512EE0" w:rsidRPr="00512EE0" w:rsidRDefault="00512EE0" w:rsidP="00512EE0">
      <w:pPr>
        <w:pStyle w:val="ListParagraph"/>
        <w:ind w:left="426" w:firstLine="0"/>
        <w:rPr>
          <w:lang w:val="ka-GE"/>
        </w:rPr>
      </w:pPr>
    </w:p>
    <w:p w14:paraId="129461A3" w14:textId="5E37D0CE" w:rsidR="00FC7B80" w:rsidRDefault="00876219" w:rsidP="00FC7B80">
      <w:pPr>
        <w:ind w:left="66"/>
        <w:jc w:val="both"/>
        <w:rPr>
          <w:lang w:val="ka-GE"/>
        </w:rPr>
      </w:pPr>
      <w:r w:rsidRPr="00212680">
        <w:rPr>
          <w:lang w:val="ka-GE"/>
        </w:rPr>
        <w:t xml:space="preserve">      ჟურნალის წარმოება შესაძლებელია </w:t>
      </w:r>
      <w:r>
        <w:rPr>
          <w:lang w:val="ka-GE"/>
        </w:rPr>
        <w:t xml:space="preserve">ელექტრონულად </w:t>
      </w:r>
      <w:r w:rsidR="00F63294">
        <w:rPr>
          <w:lang w:val="ka-GE"/>
        </w:rPr>
        <w:t xml:space="preserve">N1 </w:t>
      </w:r>
      <w:r>
        <w:rPr>
          <w:lang w:val="ka-GE"/>
        </w:rPr>
        <w:t>ცხრილში მოცემული ფორმით:</w:t>
      </w:r>
    </w:p>
    <w:p w14:paraId="617258AB" w14:textId="77777777" w:rsidR="00876219" w:rsidRPr="00B72574" w:rsidRDefault="00876219" w:rsidP="00876219">
      <w:pPr>
        <w:ind w:left="66"/>
        <w:jc w:val="both"/>
        <w:rPr>
          <w:i/>
          <w:sz w:val="16"/>
          <w:szCs w:val="16"/>
          <w:lang w:val="ka-GE"/>
        </w:rPr>
      </w:pPr>
      <w:r w:rsidRPr="007D7932">
        <w:rPr>
          <w:i/>
          <w:sz w:val="18"/>
          <w:szCs w:val="18"/>
          <w:lang w:val="ka-GE"/>
        </w:rPr>
        <w:t xml:space="preserve">                                                                                                                                                                      </w:t>
      </w:r>
      <w:r>
        <w:rPr>
          <w:i/>
          <w:sz w:val="18"/>
          <w:szCs w:val="18"/>
          <w:lang w:val="ka-GE"/>
        </w:rPr>
        <w:t xml:space="preserve">                             </w:t>
      </w:r>
      <w:r w:rsidRPr="007D7932">
        <w:rPr>
          <w:i/>
          <w:sz w:val="18"/>
          <w:szCs w:val="18"/>
          <w:lang w:val="ka-GE"/>
        </w:rPr>
        <w:t xml:space="preserve"> </w:t>
      </w:r>
      <w:r>
        <w:rPr>
          <w:i/>
          <w:sz w:val="18"/>
          <w:szCs w:val="18"/>
          <w:lang w:val="ka-GE"/>
        </w:rPr>
        <w:t xml:space="preserve">           </w:t>
      </w:r>
      <w:r w:rsidR="00FC7B80">
        <w:rPr>
          <w:i/>
          <w:sz w:val="18"/>
          <w:szCs w:val="18"/>
        </w:rPr>
        <w:t xml:space="preserve">  </w:t>
      </w:r>
      <w:r w:rsidRPr="00B72574">
        <w:rPr>
          <w:i/>
          <w:sz w:val="16"/>
          <w:szCs w:val="16"/>
          <w:lang w:val="ka-GE"/>
        </w:rPr>
        <w:t>(ცხრილი N1)</w:t>
      </w:r>
    </w:p>
    <w:tbl>
      <w:tblPr>
        <w:tblStyle w:val="TableGrid"/>
        <w:tblW w:w="0" w:type="auto"/>
        <w:tblInd w:w="426" w:type="dxa"/>
        <w:tblLayout w:type="fixed"/>
        <w:tblLook w:val="04A0" w:firstRow="1" w:lastRow="0" w:firstColumn="1" w:lastColumn="0" w:noHBand="0" w:noVBand="1"/>
      </w:tblPr>
      <w:tblGrid>
        <w:gridCol w:w="420"/>
        <w:gridCol w:w="1559"/>
        <w:gridCol w:w="1418"/>
        <w:gridCol w:w="1417"/>
        <w:gridCol w:w="1559"/>
        <w:gridCol w:w="1985"/>
        <w:gridCol w:w="850"/>
        <w:gridCol w:w="993"/>
      </w:tblGrid>
      <w:tr w:rsidR="00573F43" w:rsidRPr="00573F43" w14:paraId="7295288E" w14:textId="77777777" w:rsidTr="00B8654A">
        <w:trPr>
          <w:trHeight w:val="596"/>
        </w:trPr>
        <w:tc>
          <w:tcPr>
            <w:tcW w:w="420" w:type="dxa"/>
          </w:tcPr>
          <w:p w14:paraId="7AC089A2" w14:textId="77777777" w:rsidR="00C5433E" w:rsidRPr="00876219" w:rsidRDefault="00C5433E" w:rsidP="00876219">
            <w:pPr>
              <w:pStyle w:val="ListParagraph"/>
              <w:ind w:left="426"/>
              <w:jc w:val="center"/>
              <w:rPr>
                <w:sz w:val="18"/>
                <w:szCs w:val="18"/>
                <w:lang w:val="ka-GE"/>
              </w:rPr>
            </w:pPr>
            <w:r w:rsidRPr="00876219">
              <w:rPr>
                <w:sz w:val="18"/>
                <w:szCs w:val="18"/>
                <w:lang w:val="ka-GE"/>
              </w:rPr>
              <w:t>N</w:t>
            </w:r>
          </w:p>
        </w:tc>
        <w:tc>
          <w:tcPr>
            <w:tcW w:w="1559" w:type="dxa"/>
          </w:tcPr>
          <w:p w14:paraId="476D132C" w14:textId="77777777" w:rsidR="00C5433E" w:rsidRPr="00876219" w:rsidRDefault="002A7603" w:rsidP="00876219">
            <w:pPr>
              <w:pStyle w:val="ListParagraph"/>
              <w:ind w:left="-114" w:right="0" w:firstLine="0"/>
              <w:jc w:val="center"/>
              <w:rPr>
                <w:sz w:val="16"/>
                <w:szCs w:val="16"/>
                <w:lang w:val="ka-GE"/>
              </w:rPr>
            </w:pPr>
            <w:r w:rsidRPr="00876219">
              <w:rPr>
                <w:sz w:val="16"/>
                <w:szCs w:val="16"/>
                <w:lang w:val="ka-GE"/>
              </w:rPr>
              <w:t>შემოწმები</w:t>
            </w:r>
            <w:r w:rsidR="00C5433E" w:rsidRPr="00876219">
              <w:rPr>
                <w:sz w:val="16"/>
                <w:szCs w:val="16"/>
                <w:lang w:val="ka-GE"/>
              </w:rPr>
              <w:t>ს</w:t>
            </w:r>
            <w:r w:rsidRPr="00876219">
              <w:rPr>
                <w:sz w:val="16"/>
                <w:szCs w:val="16"/>
                <w:lang w:val="ka-GE"/>
              </w:rPr>
              <w:t xml:space="preserve"> </w:t>
            </w:r>
            <w:r w:rsidR="00C5433E" w:rsidRPr="00876219">
              <w:rPr>
                <w:sz w:val="16"/>
                <w:szCs w:val="16"/>
                <w:lang w:val="ka-GE"/>
              </w:rPr>
              <w:t>დღე და საათი</w:t>
            </w:r>
          </w:p>
        </w:tc>
        <w:tc>
          <w:tcPr>
            <w:tcW w:w="1418" w:type="dxa"/>
          </w:tcPr>
          <w:p w14:paraId="3E855A9F" w14:textId="77777777" w:rsidR="00C5433E" w:rsidRPr="00876219" w:rsidRDefault="00C5433E" w:rsidP="00876219">
            <w:pPr>
              <w:pStyle w:val="ListParagraph"/>
              <w:ind w:left="-108" w:firstLine="0"/>
              <w:jc w:val="center"/>
              <w:rPr>
                <w:sz w:val="16"/>
                <w:szCs w:val="16"/>
                <w:lang w:val="ka-GE"/>
              </w:rPr>
            </w:pPr>
            <w:r w:rsidRPr="00876219">
              <w:rPr>
                <w:sz w:val="16"/>
                <w:szCs w:val="16"/>
                <w:lang w:val="ka-GE"/>
              </w:rPr>
              <w:t>დასაქმებული</w:t>
            </w:r>
            <w:r w:rsidR="002A7603" w:rsidRPr="00876219">
              <w:rPr>
                <w:sz w:val="16"/>
                <w:szCs w:val="16"/>
                <w:lang w:val="ka-GE"/>
              </w:rPr>
              <w:t>ს შესახებ</w:t>
            </w:r>
            <w:r w:rsidRPr="00876219">
              <w:rPr>
                <w:sz w:val="16"/>
                <w:szCs w:val="16"/>
                <w:lang w:val="ka-GE"/>
              </w:rPr>
              <w:t xml:space="preserve"> მონაცემები</w:t>
            </w:r>
          </w:p>
        </w:tc>
        <w:tc>
          <w:tcPr>
            <w:tcW w:w="1417" w:type="dxa"/>
          </w:tcPr>
          <w:p w14:paraId="1CF26539" w14:textId="77777777" w:rsidR="00C5433E" w:rsidRPr="00876219" w:rsidRDefault="00C5433E" w:rsidP="00876219">
            <w:pPr>
              <w:pStyle w:val="ListParagraph"/>
              <w:ind w:left="-108" w:firstLine="0"/>
              <w:jc w:val="center"/>
              <w:rPr>
                <w:sz w:val="16"/>
                <w:szCs w:val="16"/>
                <w:lang w:val="ka-GE"/>
              </w:rPr>
            </w:pPr>
            <w:r w:rsidRPr="00876219">
              <w:rPr>
                <w:sz w:val="16"/>
                <w:szCs w:val="16"/>
                <w:lang w:val="ka-GE"/>
              </w:rPr>
              <w:t>ტემპერატურა</w:t>
            </w:r>
          </w:p>
        </w:tc>
        <w:tc>
          <w:tcPr>
            <w:tcW w:w="1559" w:type="dxa"/>
          </w:tcPr>
          <w:p w14:paraId="1A21FEEC" w14:textId="77777777" w:rsidR="00C5433E" w:rsidRPr="00876219" w:rsidRDefault="00C5433E" w:rsidP="00876219">
            <w:pPr>
              <w:pStyle w:val="ListParagraph"/>
              <w:ind w:left="-108" w:right="0" w:firstLine="0"/>
              <w:jc w:val="center"/>
              <w:rPr>
                <w:sz w:val="16"/>
                <w:szCs w:val="16"/>
                <w:lang w:val="ka-GE"/>
              </w:rPr>
            </w:pPr>
            <w:r w:rsidRPr="00876219">
              <w:rPr>
                <w:sz w:val="16"/>
                <w:szCs w:val="16"/>
                <w:lang w:val="ka-GE"/>
              </w:rPr>
              <w:t xml:space="preserve">კონტაქტი </w:t>
            </w:r>
            <w:r w:rsidR="002A7603" w:rsidRPr="00876219">
              <w:rPr>
                <w:sz w:val="16"/>
                <w:szCs w:val="16"/>
                <w:lang w:val="ka-GE"/>
              </w:rPr>
              <w:t>(</w:t>
            </w:r>
            <w:r w:rsidRPr="00876219">
              <w:rPr>
                <w:sz w:val="16"/>
                <w:szCs w:val="16"/>
                <w:lang w:val="ka-GE"/>
              </w:rPr>
              <w:t>დიახ, არა</w:t>
            </w:r>
            <w:r w:rsidR="002A7603" w:rsidRPr="00876219">
              <w:rPr>
                <w:sz w:val="16"/>
                <w:szCs w:val="16"/>
                <w:lang w:val="ka-GE"/>
              </w:rPr>
              <w:t>)</w:t>
            </w:r>
          </w:p>
        </w:tc>
        <w:tc>
          <w:tcPr>
            <w:tcW w:w="1985" w:type="dxa"/>
          </w:tcPr>
          <w:p w14:paraId="253D5497" w14:textId="77777777" w:rsidR="00C5433E" w:rsidRPr="00876219" w:rsidRDefault="00C5433E" w:rsidP="00876219">
            <w:pPr>
              <w:pStyle w:val="ListParagraph"/>
              <w:ind w:left="-108" w:right="34" w:firstLine="0"/>
              <w:jc w:val="center"/>
              <w:rPr>
                <w:sz w:val="16"/>
                <w:szCs w:val="16"/>
                <w:lang w:val="ka-GE"/>
              </w:rPr>
            </w:pPr>
            <w:r w:rsidRPr="00876219">
              <w:rPr>
                <w:sz w:val="16"/>
                <w:szCs w:val="16"/>
                <w:lang w:val="ka-GE"/>
              </w:rPr>
              <w:t xml:space="preserve">რესპირატორული სიმპტომები </w:t>
            </w:r>
            <w:r w:rsidR="002A7603" w:rsidRPr="00876219">
              <w:rPr>
                <w:sz w:val="16"/>
                <w:szCs w:val="16"/>
                <w:lang w:val="ka-GE"/>
              </w:rPr>
              <w:t>(</w:t>
            </w:r>
            <w:r w:rsidRPr="00876219">
              <w:rPr>
                <w:sz w:val="16"/>
                <w:szCs w:val="16"/>
                <w:lang w:val="ka-GE"/>
              </w:rPr>
              <w:t>დიახ, არა</w:t>
            </w:r>
            <w:r w:rsidR="002A7603" w:rsidRPr="00876219">
              <w:rPr>
                <w:sz w:val="16"/>
                <w:szCs w:val="16"/>
                <w:lang w:val="ka-GE"/>
              </w:rPr>
              <w:t>)</w:t>
            </w:r>
          </w:p>
        </w:tc>
        <w:tc>
          <w:tcPr>
            <w:tcW w:w="850" w:type="dxa"/>
          </w:tcPr>
          <w:p w14:paraId="3CE2E8D1" w14:textId="77777777" w:rsidR="00C5433E" w:rsidRPr="00876219" w:rsidRDefault="00C5433E" w:rsidP="00876219">
            <w:pPr>
              <w:pStyle w:val="ListParagraph"/>
              <w:ind w:left="-108" w:right="0" w:firstLine="0"/>
              <w:jc w:val="center"/>
              <w:rPr>
                <w:sz w:val="16"/>
                <w:szCs w:val="16"/>
                <w:lang w:val="ka-GE"/>
              </w:rPr>
            </w:pPr>
            <w:r w:rsidRPr="00876219">
              <w:rPr>
                <w:sz w:val="16"/>
                <w:szCs w:val="16"/>
                <w:lang w:val="ka-GE"/>
              </w:rPr>
              <w:t>შენიშვნა</w:t>
            </w:r>
          </w:p>
        </w:tc>
        <w:tc>
          <w:tcPr>
            <w:tcW w:w="993" w:type="dxa"/>
          </w:tcPr>
          <w:p w14:paraId="680A6A19" w14:textId="77777777" w:rsidR="00C5433E" w:rsidRPr="00876219" w:rsidRDefault="00C5433E" w:rsidP="00B8654A">
            <w:pPr>
              <w:pStyle w:val="ListParagraph"/>
              <w:ind w:left="0" w:right="-108" w:firstLine="0"/>
              <w:rPr>
                <w:sz w:val="16"/>
                <w:szCs w:val="16"/>
                <w:lang w:val="ka-GE"/>
              </w:rPr>
            </w:pPr>
            <w:r w:rsidRPr="00876219">
              <w:rPr>
                <w:sz w:val="16"/>
                <w:szCs w:val="16"/>
                <w:lang w:val="ka-GE"/>
              </w:rPr>
              <w:t>ხელმოწერა</w:t>
            </w:r>
          </w:p>
        </w:tc>
      </w:tr>
      <w:tr w:rsidR="00C5433E" w:rsidRPr="004E5B65" w14:paraId="1D1C7E40" w14:textId="77777777" w:rsidTr="00B8654A">
        <w:tc>
          <w:tcPr>
            <w:tcW w:w="420" w:type="dxa"/>
          </w:tcPr>
          <w:p w14:paraId="5F41C9DE" w14:textId="77777777" w:rsidR="00C5433E" w:rsidRPr="004E5B65" w:rsidRDefault="00C5433E" w:rsidP="002A7603">
            <w:pPr>
              <w:pStyle w:val="ListParagraph"/>
              <w:ind w:left="426"/>
              <w:rPr>
                <w:color w:val="FF0000"/>
                <w:lang w:val="ka-GE"/>
              </w:rPr>
            </w:pPr>
          </w:p>
        </w:tc>
        <w:tc>
          <w:tcPr>
            <w:tcW w:w="1559" w:type="dxa"/>
          </w:tcPr>
          <w:p w14:paraId="79EA3445" w14:textId="77777777" w:rsidR="00C5433E" w:rsidRPr="004E5B65" w:rsidRDefault="00C5433E" w:rsidP="002A7603">
            <w:pPr>
              <w:pStyle w:val="ListParagraph"/>
              <w:ind w:left="426"/>
              <w:rPr>
                <w:color w:val="FF0000"/>
                <w:lang w:val="ka-GE"/>
              </w:rPr>
            </w:pPr>
          </w:p>
        </w:tc>
        <w:tc>
          <w:tcPr>
            <w:tcW w:w="1418" w:type="dxa"/>
          </w:tcPr>
          <w:p w14:paraId="28E4271D" w14:textId="77777777" w:rsidR="00C5433E" w:rsidRPr="004E5B65" w:rsidRDefault="00C5433E" w:rsidP="002A7603">
            <w:pPr>
              <w:pStyle w:val="ListParagraph"/>
              <w:ind w:left="426"/>
              <w:rPr>
                <w:color w:val="FF0000"/>
                <w:lang w:val="ka-GE"/>
              </w:rPr>
            </w:pPr>
          </w:p>
        </w:tc>
        <w:tc>
          <w:tcPr>
            <w:tcW w:w="1417" w:type="dxa"/>
          </w:tcPr>
          <w:p w14:paraId="53BD5AAD" w14:textId="77777777" w:rsidR="00C5433E" w:rsidRPr="004E5B65" w:rsidRDefault="00C5433E" w:rsidP="002A7603">
            <w:pPr>
              <w:pStyle w:val="ListParagraph"/>
              <w:ind w:left="426"/>
              <w:rPr>
                <w:color w:val="FF0000"/>
                <w:lang w:val="ka-GE"/>
              </w:rPr>
            </w:pPr>
          </w:p>
        </w:tc>
        <w:tc>
          <w:tcPr>
            <w:tcW w:w="1559" w:type="dxa"/>
          </w:tcPr>
          <w:p w14:paraId="224C8234" w14:textId="77777777" w:rsidR="00C5433E" w:rsidRPr="004E5B65" w:rsidRDefault="00C5433E" w:rsidP="002A7603">
            <w:pPr>
              <w:pStyle w:val="ListParagraph"/>
              <w:ind w:left="426"/>
              <w:rPr>
                <w:color w:val="FF0000"/>
                <w:lang w:val="ka-GE"/>
              </w:rPr>
            </w:pPr>
          </w:p>
        </w:tc>
        <w:tc>
          <w:tcPr>
            <w:tcW w:w="1985" w:type="dxa"/>
          </w:tcPr>
          <w:p w14:paraId="6C2BD92F" w14:textId="77777777" w:rsidR="00C5433E" w:rsidRPr="004E5B65" w:rsidRDefault="00C5433E" w:rsidP="002A7603">
            <w:pPr>
              <w:pStyle w:val="ListParagraph"/>
              <w:ind w:left="426"/>
              <w:rPr>
                <w:color w:val="FF0000"/>
                <w:lang w:val="ka-GE"/>
              </w:rPr>
            </w:pPr>
          </w:p>
        </w:tc>
        <w:tc>
          <w:tcPr>
            <w:tcW w:w="850" w:type="dxa"/>
          </w:tcPr>
          <w:p w14:paraId="6937C72C" w14:textId="77777777" w:rsidR="00C5433E" w:rsidRPr="004E5B65" w:rsidRDefault="00C5433E" w:rsidP="002A7603">
            <w:pPr>
              <w:pStyle w:val="ListParagraph"/>
              <w:ind w:left="426"/>
              <w:rPr>
                <w:color w:val="FF0000"/>
                <w:lang w:val="ka-GE"/>
              </w:rPr>
            </w:pPr>
          </w:p>
        </w:tc>
        <w:tc>
          <w:tcPr>
            <w:tcW w:w="993" w:type="dxa"/>
          </w:tcPr>
          <w:p w14:paraId="1BE0E0CB" w14:textId="77777777" w:rsidR="00C5433E" w:rsidRPr="004E5B65" w:rsidRDefault="00C5433E" w:rsidP="002A7603">
            <w:pPr>
              <w:pStyle w:val="ListParagraph"/>
              <w:ind w:left="426"/>
              <w:rPr>
                <w:color w:val="FF0000"/>
                <w:lang w:val="ka-GE"/>
              </w:rPr>
            </w:pPr>
          </w:p>
        </w:tc>
      </w:tr>
      <w:tr w:rsidR="00C5433E" w:rsidRPr="004E5B65" w14:paraId="150E61B4" w14:textId="77777777" w:rsidTr="00B8654A">
        <w:tc>
          <w:tcPr>
            <w:tcW w:w="420" w:type="dxa"/>
          </w:tcPr>
          <w:p w14:paraId="6924210F" w14:textId="77777777" w:rsidR="00C5433E" w:rsidRPr="004E5B65" w:rsidRDefault="00C5433E" w:rsidP="002A7603">
            <w:pPr>
              <w:pStyle w:val="ListParagraph"/>
              <w:ind w:left="426"/>
              <w:rPr>
                <w:color w:val="FF0000"/>
                <w:lang w:val="ka-GE"/>
              </w:rPr>
            </w:pPr>
          </w:p>
        </w:tc>
        <w:tc>
          <w:tcPr>
            <w:tcW w:w="1559" w:type="dxa"/>
          </w:tcPr>
          <w:p w14:paraId="2A15250D" w14:textId="77777777" w:rsidR="00C5433E" w:rsidRPr="004E5B65" w:rsidRDefault="00C5433E" w:rsidP="002A7603">
            <w:pPr>
              <w:pStyle w:val="ListParagraph"/>
              <w:ind w:left="426"/>
              <w:rPr>
                <w:color w:val="FF0000"/>
                <w:lang w:val="ka-GE"/>
              </w:rPr>
            </w:pPr>
          </w:p>
        </w:tc>
        <w:tc>
          <w:tcPr>
            <w:tcW w:w="1418" w:type="dxa"/>
          </w:tcPr>
          <w:p w14:paraId="083B2D15" w14:textId="77777777" w:rsidR="00C5433E" w:rsidRPr="004E5B65" w:rsidRDefault="00C5433E" w:rsidP="002A7603">
            <w:pPr>
              <w:pStyle w:val="ListParagraph"/>
              <w:ind w:left="426"/>
              <w:rPr>
                <w:color w:val="FF0000"/>
                <w:lang w:val="ka-GE"/>
              </w:rPr>
            </w:pPr>
          </w:p>
        </w:tc>
        <w:tc>
          <w:tcPr>
            <w:tcW w:w="1417" w:type="dxa"/>
          </w:tcPr>
          <w:p w14:paraId="613D2B6F" w14:textId="77777777" w:rsidR="00C5433E" w:rsidRPr="004E5B65" w:rsidRDefault="00C5433E" w:rsidP="002A7603">
            <w:pPr>
              <w:pStyle w:val="ListParagraph"/>
              <w:ind w:left="426"/>
              <w:rPr>
                <w:color w:val="FF0000"/>
                <w:lang w:val="ka-GE"/>
              </w:rPr>
            </w:pPr>
          </w:p>
        </w:tc>
        <w:tc>
          <w:tcPr>
            <w:tcW w:w="1559" w:type="dxa"/>
          </w:tcPr>
          <w:p w14:paraId="02B832FF" w14:textId="77777777" w:rsidR="00C5433E" w:rsidRPr="004E5B65" w:rsidRDefault="00C5433E" w:rsidP="002A7603">
            <w:pPr>
              <w:pStyle w:val="ListParagraph"/>
              <w:ind w:left="426"/>
              <w:rPr>
                <w:color w:val="FF0000"/>
                <w:lang w:val="ka-GE"/>
              </w:rPr>
            </w:pPr>
          </w:p>
        </w:tc>
        <w:tc>
          <w:tcPr>
            <w:tcW w:w="1985" w:type="dxa"/>
          </w:tcPr>
          <w:p w14:paraId="6F8902CD" w14:textId="77777777" w:rsidR="00C5433E" w:rsidRPr="004E5B65" w:rsidRDefault="00C5433E" w:rsidP="002A7603">
            <w:pPr>
              <w:pStyle w:val="ListParagraph"/>
              <w:ind w:left="426"/>
              <w:rPr>
                <w:color w:val="FF0000"/>
                <w:lang w:val="ka-GE"/>
              </w:rPr>
            </w:pPr>
          </w:p>
        </w:tc>
        <w:tc>
          <w:tcPr>
            <w:tcW w:w="850" w:type="dxa"/>
          </w:tcPr>
          <w:p w14:paraId="763D6C15" w14:textId="77777777" w:rsidR="00C5433E" w:rsidRPr="004E5B65" w:rsidRDefault="00C5433E" w:rsidP="002A7603">
            <w:pPr>
              <w:pStyle w:val="ListParagraph"/>
              <w:ind w:left="426"/>
              <w:rPr>
                <w:color w:val="FF0000"/>
                <w:lang w:val="ka-GE"/>
              </w:rPr>
            </w:pPr>
          </w:p>
        </w:tc>
        <w:tc>
          <w:tcPr>
            <w:tcW w:w="993" w:type="dxa"/>
          </w:tcPr>
          <w:p w14:paraId="2D684AE8" w14:textId="77777777" w:rsidR="00C5433E" w:rsidRPr="004E5B65" w:rsidRDefault="00C5433E" w:rsidP="002A7603">
            <w:pPr>
              <w:pStyle w:val="ListParagraph"/>
              <w:ind w:left="426"/>
              <w:rPr>
                <w:color w:val="FF0000"/>
                <w:lang w:val="ka-GE"/>
              </w:rPr>
            </w:pPr>
          </w:p>
        </w:tc>
      </w:tr>
      <w:tr w:rsidR="00C5433E" w:rsidRPr="004E5B65" w14:paraId="334402CC" w14:textId="77777777" w:rsidTr="00B8654A">
        <w:tc>
          <w:tcPr>
            <w:tcW w:w="420" w:type="dxa"/>
          </w:tcPr>
          <w:p w14:paraId="63C6EB70" w14:textId="77777777" w:rsidR="00C5433E" w:rsidRPr="00C5433E" w:rsidRDefault="00C5433E" w:rsidP="002A7603">
            <w:pPr>
              <w:ind w:left="426"/>
              <w:rPr>
                <w:color w:val="FF0000"/>
                <w:lang w:val="ka-GE"/>
              </w:rPr>
            </w:pPr>
          </w:p>
        </w:tc>
        <w:tc>
          <w:tcPr>
            <w:tcW w:w="1559" w:type="dxa"/>
          </w:tcPr>
          <w:p w14:paraId="6143189A" w14:textId="77777777" w:rsidR="00C5433E" w:rsidRPr="004E5B65" w:rsidRDefault="00C5433E" w:rsidP="002A7603">
            <w:pPr>
              <w:pStyle w:val="ListParagraph"/>
              <w:ind w:left="426"/>
              <w:rPr>
                <w:color w:val="FF0000"/>
                <w:lang w:val="ka-GE"/>
              </w:rPr>
            </w:pPr>
          </w:p>
        </w:tc>
        <w:tc>
          <w:tcPr>
            <w:tcW w:w="1418" w:type="dxa"/>
          </w:tcPr>
          <w:p w14:paraId="6613C1E1" w14:textId="77777777" w:rsidR="00C5433E" w:rsidRPr="004E5B65" w:rsidRDefault="00C5433E" w:rsidP="002A7603">
            <w:pPr>
              <w:pStyle w:val="ListParagraph"/>
              <w:ind w:left="426"/>
              <w:rPr>
                <w:color w:val="FF0000"/>
                <w:lang w:val="ka-GE"/>
              </w:rPr>
            </w:pPr>
          </w:p>
        </w:tc>
        <w:tc>
          <w:tcPr>
            <w:tcW w:w="1417" w:type="dxa"/>
          </w:tcPr>
          <w:p w14:paraId="1F01D132" w14:textId="77777777" w:rsidR="00C5433E" w:rsidRPr="004E5B65" w:rsidRDefault="00C5433E" w:rsidP="002A7603">
            <w:pPr>
              <w:pStyle w:val="ListParagraph"/>
              <w:ind w:left="426"/>
              <w:rPr>
                <w:color w:val="FF0000"/>
                <w:lang w:val="ka-GE"/>
              </w:rPr>
            </w:pPr>
          </w:p>
        </w:tc>
        <w:tc>
          <w:tcPr>
            <w:tcW w:w="1559" w:type="dxa"/>
          </w:tcPr>
          <w:p w14:paraId="23C339B1" w14:textId="77777777" w:rsidR="00C5433E" w:rsidRPr="004E5B65" w:rsidRDefault="00C5433E" w:rsidP="002A7603">
            <w:pPr>
              <w:pStyle w:val="ListParagraph"/>
              <w:ind w:left="426"/>
              <w:rPr>
                <w:color w:val="FF0000"/>
                <w:lang w:val="ka-GE"/>
              </w:rPr>
            </w:pPr>
          </w:p>
        </w:tc>
        <w:tc>
          <w:tcPr>
            <w:tcW w:w="1985" w:type="dxa"/>
          </w:tcPr>
          <w:p w14:paraId="1388FC91" w14:textId="77777777" w:rsidR="00C5433E" w:rsidRPr="004E5B65" w:rsidRDefault="00C5433E" w:rsidP="002A7603">
            <w:pPr>
              <w:pStyle w:val="ListParagraph"/>
              <w:ind w:left="426"/>
              <w:rPr>
                <w:color w:val="FF0000"/>
                <w:lang w:val="ka-GE"/>
              </w:rPr>
            </w:pPr>
          </w:p>
        </w:tc>
        <w:tc>
          <w:tcPr>
            <w:tcW w:w="850" w:type="dxa"/>
          </w:tcPr>
          <w:p w14:paraId="094E022C" w14:textId="77777777" w:rsidR="00C5433E" w:rsidRPr="004E5B65" w:rsidRDefault="00C5433E" w:rsidP="002A7603">
            <w:pPr>
              <w:pStyle w:val="ListParagraph"/>
              <w:ind w:left="426"/>
              <w:rPr>
                <w:color w:val="FF0000"/>
                <w:lang w:val="ka-GE"/>
              </w:rPr>
            </w:pPr>
          </w:p>
        </w:tc>
        <w:tc>
          <w:tcPr>
            <w:tcW w:w="993" w:type="dxa"/>
          </w:tcPr>
          <w:p w14:paraId="10B60E01" w14:textId="77777777" w:rsidR="00C5433E" w:rsidRPr="004E5B65" w:rsidRDefault="00C5433E" w:rsidP="002A7603">
            <w:pPr>
              <w:pStyle w:val="ListParagraph"/>
              <w:ind w:left="426"/>
              <w:rPr>
                <w:color w:val="FF0000"/>
                <w:lang w:val="ka-GE"/>
              </w:rPr>
            </w:pPr>
          </w:p>
        </w:tc>
      </w:tr>
    </w:tbl>
    <w:p w14:paraId="532C1C0F" w14:textId="77777777" w:rsidR="00C5433E" w:rsidRDefault="00C5433E" w:rsidP="002A7603">
      <w:pPr>
        <w:pStyle w:val="ListParagraph"/>
        <w:tabs>
          <w:tab w:val="left" w:pos="536"/>
        </w:tabs>
        <w:ind w:left="426" w:firstLine="0"/>
        <w:rPr>
          <w:rFonts w:ascii="Calibri" w:eastAsia="Calibri" w:hAnsi="Calibri" w:cs="Calibri"/>
        </w:rPr>
      </w:pPr>
    </w:p>
    <w:p w14:paraId="5E3D3E05" w14:textId="77777777" w:rsidR="00C5433E" w:rsidRPr="00804C3A" w:rsidRDefault="00C5433E" w:rsidP="002A7603">
      <w:pPr>
        <w:pStyle w:val="ListParagraph"/>
        <w:widowControl/>
        <w:numPr>
          <w:ilvl w:val="0"/>
          <w:numId w:val="3"/>
        </w:numPr>
        <w:autoSpaceDE/>
        <w:autoSpaceDN/>
        <w:spacing w:after="160"/>
        <w:ind w:left="426" w:right="0"/>
        <w:contextualSpacing/>
        <w:rPr>
          <w:lang w:val="ru-RU"/>
        </w:rPr>
      </w:pPr>
      <w:r w:rsidRPr="00804C3A">
        <w:rPr>
          <w:lang w:val="ru-RU"/>
        </w:rPr>
        <w:t>მიუხედავად იმისა, არის თუ არა გამოვლენილი ინფექციის შემთხვევა, შეიმუშაოს საგანგებო სიტუაციაში სამოქმედო გეგმა, რაც ხელს შეუწყობს ავადმყოფობის გამო გაცდენილი სამუშაო დღეების შემცირებას, გამოვლენის შემთხვევაში კი - გავრცელების პრევენციას;</w:t>
      </w:r>
    </w:p>
    <w:p w14:paraId="6E812619" w14:textId="77777777" w:rsidR="00C5433E" w:rsidRPr="00804C3A" w:rsidRDefault="00C5433E" w:rsidP="002A7603">
      <w:pPr>
        <w:pStyle w:val="ListParagraph"/>
        <w:widowControl/>
        <w:numPr>
          <w:ilvl w:val="0"/>
          <w:numId w:val="3"/>
        </w:numPr>
        <w:autoSpaceDE/>
        <w:autoSpaceDN/>
        <w:spacing w:after="160"/>
        <w:ind w:left="426" w:right="0"/>
        <w:contextualSpacing/>
        <w:rPr>
          <w:lang w:val="ru-RU"/>
        </w:rPr>
      </w:pPr>
      <w:r w:rsidRPr="00804C3A">
        <w:rPr>
          <w:lang w:val="ru-RU"/>
        </w:rPr>
        <w:t xml:space="preserve">შეიმუშაოს იმ პირთა დაუყოვნებელი იზოლაციის პოლიტიკა და პროცედურები, რომელთაც COVID-19-ის ნიშნები ან/და სიმპტომები გააჩნიათ, აღნიშნულთან დაკავშირებით მოახდინოს მათი ინფორმირება; </w:t>
      </w:r>
    </w:p>
    <w:p w14:paraId="6B9F7694" w14:textId="77777777" w:rsidR="004E2BCF" w:rsidRPr="00804C3A" w:rsidRDefault="00FF0286" w:rsidP="002A7603">
      <w:pPr>
        <w:pStyle w:val="ListParagraph"/>
        <w:numPr>
          <w:ilvl w:val="0"/>
          <w:numId w:val="1"/>
        </w:numPr>
        <w:tabs>
          <w:tab w:val="left" w:pos="536"/>
        </w:tabs>
        <w:ind w:left="426"/>
        <w:rPr>
          <w:rFonts w:ascii="Calibri" w:eastAsia="Calibri" w:hAnsi="Calibri" w:cs="Calibri"/>
          <w:lang w:val="ru-RU"/>
        </w:rPr>
      </w:pPr>
      <w:r w:rsidRPr="00804C3A">
        <w:rPr>
          <w:lang w:val="ru-RU"/>
        </w:rPr>
        <w:t>მიაწოდოს ინფორმაცია</w:t>
      </w:r>
      <w:r w:rsidR="00641413" w:rsidRPr="00804C3A">
        <w:rPr>
          <w:lang w:val="ru-RU"/>
        </w:rPr>
        <w:t xml:space="preserve"> </w:t>
      </w:r>
      <w:r w:rsidRPr="00804C3A">
        <w:rPr>
          <w:lang w:val="ru-RU"/>
        </w:rPr>
        <w:t>ყველა</w:t>
      </w:r>
      <w:r w:rsidR="005354E2" w:rsidRPr="00804C3A">
        <w:rPr>
          <w:lang w:val="ru-RU"/>
        </w:rPr>
        <w:t xml:space="preserve"> </w:t>
      </w:r>
      <w:r w:rsidR="007620BB">
        <w:rPr>
          <w:lang w:val="ka-GE"/>
        </w:rPr>
        <w:t>დასაქმებულს</w:t>
      </w:r>
      <w:r w:rsidR="006128DA" w:rsidRPr="00804C3A">
        <w:rPr>
          <w:lang w:val="ru-RU"/>
        </w:rPr>
        <w:t xml:space="preserve"> </w:t>
      </w:r>
      <w:r w:rsidRPr="00804C3A">
        <w:rPr>
          <w:lang w:val="ru-RU"/>
        </w:rPr>
        <w:t>და კონტრაქტორს</w:t>
      </w:r>
      <w:r w:rsidR="000654CA" w:rsidRPr="00804C3A">
        <w:rPr>
          <w:rFonts w:ascii="Calibri" w:eastAsia="Calibri" w:hAnsi="Calibri" w:cs="Calibri"/>
          <w:lang w:val="ru-RU"/>
        </w:rPr>
        <w:t xml:space="preserve">, </w:t>
      </w:r>
      <w:r w:rsidRPr="00804C3A">
        <w:rPr>
          <w:lang w:val="ru-RU"/>
        </w:rPr>
        <w:t>დასუფთავებაზე პასუხისმგებელ პერსონალს უსაფრთხო მუშაობის პროცედურებისა და ვირუსის გავრცელების პრევენციის</w:t>
      </w:r>
      <w:r w:rsidRPr="00804C3A">
        <w:rPr>
          <w:spacing w:val="-6"/>
          <w:lang w:val="ru-RU"/>
        </w:rPr>
        <w:t xml:space="preserve"> </w:t>
      </w:r>
      <w:r w:rsidRPr="00804C3A">
        <w:rPr>
          <w:lang w:val="ru-RU"/>
        </w:rPr>
        <w:t>შესახებ</w:t>
      </w:r>
      <w:r w:rsidRPr="00804C3A">
        <w:rPr>
          <w:rFonts w:ascii="Calibri" w:eastAsia="Calibri" w:hAnsi="Calibri" w:cs="Calibri"/>
          <w:lang w:val="ru-RU"/>
        </w:rPr>
        <w:t>;</w:t>
      </w:r>
    </w:p>
    <w:p w14:paraId="5F950260" w14:textId="77777777" w:rsidR="004E2BCF" w:rsidRPr="00804C3A" w:rsidRDefault="00FF0286" w:rsidP="002A7603">
      <w:pPr>
        <w:pStyle w:val="ListParagraph"/>
        <w:numPr>
          <w:ilvl w:val="0"/>
          <w:numId w:val="1"/>
        </w:numPr>
        <w:tabs>
          <w:tab w:val="left" w:pos="536"/>
        </w:tabs>
        <w:spacing w:before="1"/>
        <w:ind w:left="426"/>
        <w:rPr>
          <w:rFonts w:ascii="Calibri" w:eastAsia="Calibri" w:hAnsi="Calibri" w:cs="Calibri"/>
          <w:lang w:val="ru-RU"/>
        </w:rPr>
      </w:pPr>
      <w:r w:rsidRPr="00804C3A">
        <w:rPr>
          <w:lang w:val="ru-RU"/>
        </w:rPr>
        <w:t>იქ</w:t>
      </w:r>
      <w:r w:rsidRPr="00804C3A">
        <w:rPr>
          <w:rFonts w:ascii="Calibri" w:eastAsia="Calibri" w:hAnsi="Calibri" w:cs="Calibri"/>
          <w:lang w:val="ru-RU"/>
        </w:rPr>
        <w:t xml:space="preserve">, </w:t>
      </w:r>
      <w:r w:rsidRPr="00804C3A">
        <w:rPr>
          <w:lang w:val="ru-RU"/>
        </w:rPr>
        <w:t>სადაც შესაძლებელია სამუშაოს შესრულება</w:t>
      </w:r>
      <w:r w:rsidR="006B7A4A" w:rsidRPr="00804C3A">
        <w:rPr>
          <w:lang w:val="ru-RU"/>
        </w:rPr>
        <w:t>,</w:t>
      </w:r>
      <w:r w:rsidRPr="00804C3A">
        <w:rPr>
          <w:lang w:val="ru-RU"/>
        </w:rPr>
        <w:t xml:space="preserve"> გან</w:t>
      </w:r>
      <w:r w:rsidR="006B7A4A" w:rsidRPr="00804C3A">
        <w:rPr>
          <w:lang w:val="ru-RU"/>
        </w:rPr>
        <w:t>ა</w:t>
      </w:r>
      <w:r w:rsidRPr="00804C3A">
        <w:rPr>
          <w:lang w:val="ru-RU"/>
        </w:rPr>
        <w:t>ხორციელ</w:t>
      </w:r>
      <w:r w:rsidR="006B7A4A" w:rsidRPr="00804C3A">
        <w:rPr>
          <w:lang w:val="ru-RU"/>
        </w:rPr>
        <w:t>ო</w:t>
      </w:r>
      <w:r w:rsidRPr="00804C3A">
        <w:rPr>
          <w:lang w:val="ru-RU"/>
        </w:rPr>
        <w:t>ს დისტანციურად</w:t>
      </w:r>
      <w:r w:rsidRPr="00804C3A">
        <w:rPr>
          <w:rFonts w:ascii="Calibri" w:eastAsia="Calibri" w:hAnsi="Calibri" w:cs="Calibri"/>
          <w:lang w:val="ru-RU"/>
        </w:rPr>
        <w:t xml:space="preserve">, </w:t>
      </w:r>
      <w:r w:rsidRPr="00804C3A">
        <w:rPr>
          <w:lang w:val="ru-RU"/>
        </w:rPr>
        <w:t>უზრუნველყო</w:t>
      </w:r>
      <w:r w:rsidR="006B7A4A" w:rsidRPr="00804C3A">
        <w:rPr>
          <w:lang w:val="ru-RU"/>
        </w:rPr>
        <w:t>ს</w:t>
      </w:r>
      <w:r w:rsidRPr="00804C3A">
        <w:rPr>
          <w:lang w:val="ru-RU"/>
        </w:rPr>
        <w:t xml:space="preserve"> მუშაობის ამგვარი მეთოდის</w:t>
      </w:r>
      <w:r w:rsidRPr="00804C3A">
        <w:rPr>
          <w:spacing w:val="-22"/>
          <w:lang w:val="ru-RU"/>
        </w:rPr>
        <w:t xml:space="preserve"> </w:t>
      </w:r>
      <w:r w:rsidRPr="00804C3A">
        <w:rPr>
          <w:lang w:val="ru-RU"/>
        </w:rPr>
        <w:t>გამოყენება</w:t>
      </w:r>
      <w:r w:rsidRPr="00804C3A">
        <w:rPr>
          <w:rFonts w:ascii="Calibri" w:eastAsia="Calibri" w:hAnsi="Calibri" w:cs="Calibri"/>
          <w:lang w:val="ru-RU"/>
        </w:rPr>
        <w:t>;</w:t>
      </w:r>
    </w:p>
    <w:p w14:paraId="72890B64" w14:textId="6065BEF8" w:rsidR="00C5433E" w:rsidRPr="00140091" w:rsidRDefault="00C5433E" w:rsidP="00B16B6A">
      <w:pPr>
        <w:rPr>
          <w:lang w:val="ka-GE"/>
        </w:rPr>
      </w:pPr>
      <w:r w:rsidRPr="00140091">
        <w:t xml:space="preserve">უზრუნველყოს </w:t>
      </w:r>
      <w:r w:rsidR="007620BB" w:rsidRPr="00140091">
        <w:t>დასაქმებულები</w:t>
      </w:r>
      <w:r w:rsidRPr="00140091">
        <w:t xml:space="preserve"> ინდივიდუალური დაცვის საშუალებებით (პირბადე/</w:t>
      </w:r>
      <w:r w:rsidR="00B16B6A" w:rsidRPr="00140091">
        <w:t xml:space="preserve">სამედიცინო ნიღაბი </w:t>
      </w:r>
      <w:r w:rsidRPr="00140091">
        <w:rPr>
          <w:lang w:val="ka-GE"/>
        </w:rPr>
        <w:t>საჭიროების შემთხვევაში: ხელთათმანი, სახის ფარი და/ან</w:t>
      </w:r>
      <w:r w:rsidRPr="00140091">
        <w:rPr>
          <w:color w:val="FF0000"/>
          <w:lang w:val="ka-GE"/>
        </w:rPr>
        <w:t xml:space="preserve"> </w:t>
      </w:r>
      <w:r w:rsidRPr="00140091">
        <w:rPr>
          <w:lang w:val="ka-GE"/>
        </w:rPr>
        <w:t>შესაბამისი სათვალე);</w:t>
      </w:r>
    </w:p>
    <w:p w14:paraId="0E86F876" w14:textId="1A0EE2CF" w:rsidR="003948FB" w:rsidRPr="006D54A6" w:rsidRDefault="003948FB" w:rsidP="00EE5F8C">
      <w:pPr>
        <w:pStyle w:val="ListParagraph"/>
        <w:widowControl/>
        <w:numPr>
          <w:ilvl w:val="0"/>
          <w:numId w:val="1"/>
        </w:numPr>
        <w:autoSpaceDE/>
        <w:autoSpaceDN/>
        <w:spacing w:after="160"/>
        <w:ind w:right="0"/>
        <w:contextualSpacing/>
        <w:rPr>
          <w:lang w:val="ka-GE"/>
        </w:rPr>
      </w:pPr>
      <w:r w:rsidRPr="00140091">
        <w:rPr>
          <w:lang w:val="ka-GE"/>
        </w:rPr>
        <w:t>განათავსოს თვალსაჩინო ადგილას განცხადებები COVID-19-ის და იმ პრევენციული ღონისძიებების შესახებ, რომლებიც განსაზღვრულია საქართველოს ოკუპირებული ტერიტორიებიდან დევნილთა,</w:t>
      </w:r>
      <w:r w:rsidRPr="007950AF">
        <w:rPr>
          <w:lang w:val="ka-GE"/>
        </w:rPr>
        <w:t xml:space="preserve"> შრომის, ჯანმრთელობისა და სოციალური დაცვის</w:t>
      </w:r>
      <w:r>
        <w:rPr>
          <w:lang w:val="ka-GE"/>
        </w:rPr>
        <w:t xml:space="preserve"> სამინისტროსა და ამავე სამინისტროს  </w:t>
      </w:r>
      <w:r w:rsidRPr="007950AF">
        <w:rPr>
          <w:lang w:val="ka-GE"/>
        </w:rPr>
        <w:t xml:space="preserve"> სახელმწიფო კონტროლს დაქვემდებარებული </w:t>
      </w:r>
      <w:r w:rsidR="00EE5F8C" w:rsidRPr="00EE5F8C">
        <w:rPr>
          <w:lang w:val="ka-GE"/>
        </w:rPr>
        <w:t xml:space="preserve">საჯარო სამართლის იურიდიული პირის </w:t>
      </w:r>
      <w:r w:rsidR="002B03DC">
        <w:t>-</w:t>
      </w:r>
      <w:r w:rsidRPr="006D54A6">
        <w:rPr>
          <w:lang w:val="ka-GE"/>
        </w:rPr>
        <w:t xml:space="preserve"> ლ. საყვარელიძის სახელობის დაავადებათა კონტროლისა და საზოგადოებრივი ჯანმრთელობის ეროვნული ცენტრის მიერ,  რათა დასაქმებულებს ჰქონდეთ შესაძლებლობა, გაეცნონ მათ სამუშაო პროცესის დაწყებამდე;</w:t>
      </w:r>
    </w:p>
    <w:p w14:paraId="6AF68787" w14:textId="77777777" w:rsidR="00C5433E" w:rsidRPr="00140091" w:rsidRDefault="00C5433E" w:rsidP="002A7603">
      <w:pPr>
        <w:pStyle w:val="ListParagraph"/>
        <w:widowControl/>
        <w:numPr>
          <w:ilvl w:val="0"/>
          <w:numId w:val="1"/>
        </w:numPr>
        <w:autoSpaceDE/>
        <w:autoSpaceDN/>
        <w:spacing w:after="160"/>
        <w:ind w:left="426" w:right="0"/>
        <w:contextualSpacing/>
      </w:pPr>
      <w:r w:rsidRPr="007950AF">
        <w:rPr>
          <w:lang w:val="ka-GE"/>
        </w:rPr>
        <w:t>შესაძლებლობის ფარგლებში</w:t>
      </w:r>
      <w:r>
        <w:rPr>
          <w:lang w:val="ka-GE"/>
        </w:rPr>
        <w:t xml:space="preserve"> დააწესოს</w:t>
      </w:r>
      <w:r w:rsidRPr="007950AF">
        <w:rPr>
          <w:lang w:val="ka-GE"/>
        </w:rPr>
        <w:t xml:space="preserve"> შეზღუდვები სამუშაო დროზე</w:t>
      </w:r>
      <w:r w:rsidR="00E118CB">
        <w:rPr>
          <w:lang w:val="ka-GE"/>
        </w:rPr>
        <w:t>;</w:t>
      </w:r>
    </w:p>
    <w:p w14:paraId="0EBA3CE2" w14:textId="77777777" w:rsidR="00C5433E" w:rsidRPr="00BF022E" w:rsidRDefault="00C5433E" w:rsidP="002A7603">
      <w:pPr>
        <w:pStyle w:val="ListParagraph"/>
        <w:widowControl/>
        <w:numPr>
          <w:ilvl w:val="0"/>
          <w:numId w:val="1"/>
        </w:numPr>
        <w:autoSpaceDE/>
        <w:autoSpaceDN/>
        <w:spacing w:after="160"/>
        <w:ind w:left="426" w:right="0"/>
        <w:contextualSpacing/>
        <w:rPr>
          <w:lang w:val="ka-GE"/>
        </w:rPr>
      </w:pPr>
      <w:r w:rsidRPr="007950AF">
        <w:rPr>
          <w:lang w:val="ka-GE"/>
        </w:rPr>
        <w:t>გამოიყენ</w:t>
      </w:r>
      <w:r w:rsidR="00E118CB">
        <w:rPr>
          <w:lang w:val="ka-GE"/>
        </w:rPr>
        <w:t>ოს</w:t>
      </w:r>
      <w:r w:rsidRPr="007950AF">
        <w:rPr>
          <w:lang w:val="ka-GE"/>
        </w:rPr>
        <w:t xml:space="preserve"> </w:t>
      </w:r>
      <w:r w:rsidR="007620BB">
        <w:rPr>
          <w:lang w:val="ka-GE"/>
        </w:rPr>
        <w:t>დასაქმებულების</w:t>
      </w:r>
      <w:r w:rsidRPr="007950AF">
        <w:rPr>
          <w:lang w:val="ka-GE"/>
        </w:rPr>
        <w:t xml:space="preserve"> როტაცია</w:t>
      </w:r>
      <w:r>
        <w:rPr>
          <w:lang w:val="ka-GE"/>
        </w:rPr>
        <w:t xml:space="preserve">; </w:t>
      </w:r>
    </w:p>
    <w:p w14:paraId="19BE60E0"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Pr>
          <w:lang w:val="ka-GE"/>
        </w:rPr>
        <w:t xml:space="preserve">მუშაობის მიმდინარეობისას სამუშაო დროის განმავლობაში დააწესოს სანიტარული შესვენებები, გამოყოს პირი, რომელიც დაამუშავებს სამუშაო პლატფორმას შესაბამისი </w:t>
      </w:r>
      <w:r w:rsidRPr="006B7A4A">
        <w:rPr>
          <w:lang w:val="ka-GE"/>
        </w:rPr>
        <w:t xml:space="preserve">წესით. </w:t>
      </w:r>
    </w:p>
    <w:p w14:paraId="379742BF" w14:textId="77777777" w:rsidR="00C5433E" w:rsidRPr="0090500E" w:rsidRDefault="00C5433E" w:rsidP="002A7603">
      <w:pPr>
        <w:pStyle w:val="ListParagraph"/>
        <w:widowControl/>
        <w:numPr>
          <w:ilvl w:val="0"/>
          <w:numId w:val="1"/>
        </w:numPr>
        <w:autoSpaceDE/>
        <w:autoSpaceDN/>
        <w:spacing w:after="160"/>
        <w:ind w:left="426" w:right="0"/>
        <w:contextualSpacing/>
        <w:rPr>
          <w:lang w:val="ka-GE"/>
        </w:rPr>
      </w:pPr>
      <w:r w:rsidRPr="007950AF">
        <w:rPr>
          <w:lang w:val="ka-GE"/>
        </w:rPr>
        <w:lastRenderedPageBreak/>
        <w:t>რეკომენდირებულია ერთ სამუშაო უბანზე,</w:t>
      </w:r>
      <w:r>
        <w:rPr>
          <w:lang w:val="ka-GE"/>
        </w:rPr>
        <w:t xml:space="preserve"> </w:t>
      </w:r>
      <w:r w:rsidRPr="007950AF">
        <w:rPr>
          <w:lang w:val="ka-GE"/>
        </w:rPr>
        <w:t>დახურულ სივრცეში</w:t>
      </w:r>
      <w:r w:rsidR="00854B0E">
        <w:rPr>
          <w:lang w:val="ka-GE"/>
        </w:rPr>
        <w:t xml:space="preserve"> (მათ შორის პოლიგრაფიულ დანადგარებთან, ხელსაწყოებთან)</w:t>
      </w:r>
      <w:r w:rsidRPr="007950AF">
        <w:rPr>
          <w:lang w:val="ka-GE"/>
        </w:rPr>
        <w:t>, არაუმეტეს  10 ადამიანის ერთობლივი მუშაობა, შესაბამისი დისტანციის დაცვით</w:t>
      </w:r>
      <w:r>
        <w:rPr>
          <w:lang w:val="ka-GE"/>
        </w:rPr>
        <w:t xml:space="preserve"> </w:t>
      </w:r>
      <w:r w:rsidRPr="007950AF">
        <w:rPr>
          <w:lang w:val="ka-GE"/>
        </w:rPr>
        <w:t>(არანაკლებ 2 მ-სა);</w:t>
      </w:r>
    </w:p>
    <w:p w14:paraId="40E87D44"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90500E">
        <w:rPr>
          <w:lang w:val="ka-GE"/>
        </w:rPr>
        <w:t>ადმინისტრაციული შენობების</w:t>
      </w:r>
      <w:r w:rsidR="00E118CB">
        <w:rPr>
          <w:lang w:val="ka-GE"/>
        </w:rPr>
        <w:t xml:space="preserve"> </w:t>
      </w:r>
      <w:r w:rsidRPr="0090500E">
        <w:rPr>
          <w:lang w:val="ka-GE"/>
        </w:rPr>
        <w:t>შესასვლელთან განათავსოს დეზობარიერები, შესაბამისი სავალდებულო ნიშნის მითითებით</w:t>
      </w:r>
      <w:r w:rsidR="00E118CB">
        <w:rPr>
          <w:lang w:val="ka-GE"/>
        </w:rPr>
        <w:t>.</w:t>
      </w:r>
      <w:r w:rsidRPr="0090500E">
        <w:rPr>
          <w:lang w:val="ka-GE"/>
        </w:rPr>
        <w:t xml:space="preserve"> </w:t>
      </w:r>
      <w:r w:rsidR="003948FB">
        <w:rPr>
          <w:lang w:val="ka-GE"/>
        </w:rPr>
        <w:t>სასურვე</w:t>
      </w:r>
      <w:r w:rsidRPr="006B7A4A">
        <w:rPr>
          <w:lang w:val="ka-GE"/>
        </w:rPr>
        <w:t>ლია სამუშაო არეალში შესვლამდე მოხდეს ფეხსაცმლის შეცვლა</w:t>
      </w:r>
      <w:r w:rsidR="00E118CB">
        <w:rPr>
          <w:lang w:val="ka-GE"/>
        </w:rPr>
        <w:t xml:space="preserve"> ან შესაბამისი ბახილების გამოყენება;</w:t>
      </w:r>
    </w:p>
    <w:p w14:paraId="321A786A"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7950AF">
        <w:rPr>
          <w:lang w:val="ka-GE"/>
        </w:rPr>
        <w:t>სამუშაო ადგილებზე</w:t>
      </w:r>
      <w:r w:rsidR="00854B0E">
        <w:rPr>
          <w:lang w:val="ka-GE"/>
        </w:rPr>
        <w:t xml:space="preserve"> (მათ შორის პოლიგრაფიულ დანადგარებთა</w:t>
      </w:r>
      <w:r w:rsidR="00E118CB">
        <w:rPr>
          <w:lang w:val="ka-GE"/>
        </w:rPr>
        <w:t xml:space="preserve">ნ და </w:t>
      </w:r>
      <w:r w:rsidR="00854B0E">
        <w:rPr>
          <w:lang w:val="ka-GE"/>
        </w:rPr>
        <w:t>ხელსაწყოებთან)</w:t>
      </w:r>
      <w:r w:rsidRPr="007950AF">
        <w:rPr>
          <w:lang w:val="ka-GE"/>
        </w:rPr>
        <w:t xml:space="preserve"> განათავს</w:t>
      </w:r>
      <w:r>
        <w:rPr>
          <w:lang w:val="ka-GE"/>
        </w:rPr>
        <w:t>ოს</w:t>
      </w:r>
      <w:r w:rsidRPr="007950AF">
        <w:rPr>
          <w:lang w:val="ka-GE"/>
        </w:rPr>
        <w:t xml:space="preserve"> </w:t>
      </w:r>
      <w:r w:rsidRPr="006B7A4A">
        <w:rPr>
          <w:lang w:val="ka-GE"/>
        </w:rPr>
        <w:t>ზედაპირების სადეზინფექციო საშუალებები და მათი სწორად მოხმარების წესები</w:t>
      </w:r>
      <w:r w:rsidR="00E118CB">
        <w:rPr>
          <w:lang w:val="ka-GE"/>
        </w:rPr>
        <w:t>;</w:t>
      </w:r>
    </w:p>
    <w:p w14:paraId="3C8A44C3"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უზრუნველყოს, სამუშაო ადგილზე ხელის პერიოდული დეზინფექციისთვის  საჭირო სულ მცირე 70% ალკოჰოლის შემცველი ხელის დასამუშავებელი  ხსნარის განთავსება;</w:t>
      </w:r>
    </w:p>
    <w:p w14:paraId="1F7CC6E8" w14:textId="1B160D7F"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დასაქმებულები</w:t>
      </w:r>
      <w:r w:rsidR="00E118CB">
        <w:rPr>
          <w:lang w:val="ka-GE"/>
        </w:rPr>
        <w:t xml:space="preserve"> </w:t>
      </w:r>
      <w:r w:rsidRPr="006B7A4A">
        <w:rPr>
          <w:lang w:val="ka-GE"/>
        </w:rPr>
        <w:t>უზრუნველყოს, სამუშაოს სპეციფიკიდან გამომდინარე, აუცილებელი ინდივიდუალური</w:t>
      </w:r>
      <w:r w:rsidR="00E118CB">
        <w:rPr>
          <w:lang w:val="ka-GE"/>
        </w:rPr>
        <w:t xml:space="preserve"> </w:t>
      </w:r>
      <w:r w:rsidRPr="006B7A4A">
        <w:rPr>
          <w:lang w:val="ka-GE"/>
        </w:rPr>
        <w:t>დაცვის საშუალებებით (სპეცტანსაცმელი,  სპეცფეხსაცმელი</w:t>
      </w:r>
      <w:r w:rsidR="00E118CB">
        <w:rPr>
          <w:lang w:val="ka-GE"/>
        </w:rPr>
        <w:t>,</w:t>
      </w:r>
      <w:r w:rsidRPr="006B7A4A">
        <w:rPr>
          <w:lang w:val="ka-GE"/>
        </w:rPr>
        <w:t xml:space="preserve"> ჩაფხუტი,  ხელთათმანი, </w:t>
      </w:r>
      <w:r w:rsidR="00B35689">
        <w:rPr>
          <w:lang w:val="ka-GE"/>
        </w:rPr>
        <w:t>სამედ</w:t>
      </w:r>
      <w:r w:rsidR="00B35689" w:rsidRPr="007950AF">
        <w:rPr>
          <w:lang w:val="ka-GE"/>
        </w:rPr>
        <w:t>ი</w:t>
      </w:r>
      <w:r w:rsidR="00B35689">
        <w:rPr>
          <w:lang w:val="ka-GE"/>
        </w:rPr>
        <w:t>ც</w:t>
      </w:r>
      <w:r w:rsidR="00B35689" w:rsidRPr="007950AF">
        <w:rPr>
          <w:lang w:val="ka-GE"/>
        </w:rPr>
        <w:t>ი</w:t>
      </w:r>
      <w:r w:rsidR="00B35689">
        <w:rPr>
          <w:lang w:val="ka-GE"/>
        </w:rPr>
        <w:t>ნო ნ</w:t>
      </w:r>
      <w:r w:rsidR="00B35689" w:rsidRPr="007950AF">
        <w:rPr>
          <w:lang w:val="ka-GE"/>
        </w:rPr>
        <w:t>ი</w:t>
      </w:r>
      <w:r w:rsidR="00B35689">
        <w:rPr>
          <w:lang w:val="ka-GE"/>
        </w:rPr>
        <w:t>ღაბ</w:t>
      </w:r>
      <w:r w:rsidR="00B35689" w:rsidRPr="007950AF">
        <w:rPr>
          <w:lang w:val="ka-GE"/>
        </w:rPr>
        <w:t>ი</w:t>
      </w:r>
      <w:r w:rsidRPr="006B7A4A">
        <w:rPr>
          <w:lang w:val="ka-GE"/>
        </w:rPr>
        <w:t>), დააწესოს  კონტროლი  მათ გამოყენებაზე;</w:t>
      </w:r>
    </w:p>
    <w:p w14:paraId="10E7727F" w14:textId="77777777" w:rsidR="00C5433E" w:rsidRPr="006B7A4A" w:rsidRDefault="006B7A4A" w:rsidP="002A7603">
      <w:pPr>
        <w:pStyle w:val="ListParagraph"/>
        <w:widowControl/>
        <w:numPr>
          <w:ilvl w:val="0"/>
          <w:numId w:val="1"/>
        </w:numPr>
        <w:autoSpaceDE/>
        <w:autoSpaceDN/>
        <w:spacing w:after="160"/>
        <w:ind w:left="426" w:right="0"/>
        <w:contextualSpacing/>
        <w:rPr>
          <w:lang w:val="ka-GE"/>
        </w:rPr>
      </w:pPr>
      <w:r>
        <w:rPr>
          <w:lang w:val="ka-GE"/>
        </w:rPr>
        <w:t>მიაწოდოს ინფორმაცია დასაქმებულებს</w:t>
      </w:r>
      <w:r w:rsidR="00C5433E" w:rsidRPr="006B7A4A">
        <w:rPr>
          <w:lang w:val="ka-GE"/>
        </w:rPr>
        <w:t xml:space="preserve">   ინდივიდუალური   დაცვის</w:t>
      </w:r>
      <w:r>
        <w:rPr>
          <w:lang w:val="ka-GE"/>
        </w:rPr>
        <w:t xml:space="preserve">ა </w:t>
      </w:r>
      <w:r w:rsidR="00C5433E" w:rsidRPr="006B7A4A">
        <w:rPr>
          <w:lang w:val="ka-GE"/>
        </w:rPr>
        <w:t>და   ჰიგიენური   საშუალებების   სწორად გამოყენებასა და შემდგომში მათ შენახვა/მოცილებაზე;</w:t>
      </w:r>
    </w:p>
    <w:p w14:paraId="1A203F2A"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უზრუნველყოს მობილური/ქალაქის ტელეფონის პერიოდული დამუშავება შესაბამისი წესით;</w:t>
      </w:r>
    </w:p>
    <w:p w14:paraId="6223FD9B"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უზრუნველყოს ხშირად შეხებადი ზედაპირების</w:t>
      </w:r>
      <w:r w:rsidR="00E118CB">
        <w:rPr>
          <w:lang w:val="ka-GE"/>
        </w:rPr>
        <w:t xml:space="preserve"> (</w:t>
      </w:r>
      <w:r w:rsidRPr="006B7A4A">
        <w:rPr>
          <w:lang w:val="ka-GE"/>
        </w:rPr>
        <w:t>მათ შორის</w:t>
      </w:r>
      <w:r w:rsidR="00854B0E">
        <w:rPr>
          <w:lang w:val="ka-GE"/>
        </w:rPr>
        <w:t xml:space="preserve"> პოლიგრაფიული </w:t>
      </w:r>
      <w:r w:rsidR="0048736B">
        <w:rPr>
          <w:lang w:val="ka-GE"/>
        </w:rPr>
        <w:t>დანადგ</w:t>
      </w:r>
      <w:r w:rsidR="00854B0E">
        <w:rPr>
          <w:lang w:val="ka-GE"/>
        </w:rPr>
        <w:t>არების, ხელსაწყოების</w:t>
      </w:r>
      <w:r w:rsidR="00E118CB">
        <w:rPr>
          <w:lang w:val="ka-GE"/>
        </w:rPr>
        <w:t xml:space="preserve">, </w:t>
      </w:r>
      <w:r w:rsidR="00854B0E">
        <w:rPr>
          <w:lang w:val="ka-GE"/>
        </w:rPr>
        <w:t>პუ</w:t>
      </w:r>
      <w:r w:rsidRPr="006B7A4A">
        <w:rPr>
          <w:lang w:val="ka-GE"/>
        </w:rPr>
        <w:t>ლტების, ღილაკების, კლავიატურის, კარების სახელურების, ჩამრთველ/გამომრთველი ღილაკების) დამუშავება დღეში</w:t>
      </w:r>
      <w:r w:rsidR="00E118CB">
        <w:rPr>
          <w:lang w:val="ka-GE"/>
        </w:rPr>
        <w:t xml:space="preserve"> რამდენჯერმე</w:t>
      </w:r>
      <w:r w:rsidRPr="006B7A4A">
        <w:rPr>
          <w:lang w:val="ka-GE"/>
        </w:rPr>
        <w:t xml:space="preserve"> შესაბამისი კონცენტრაციის სადეზინფექციო ხსნარით; </w:t>
      </w:r>
    </w:p>
    <w:p w14:paraId="19C50ADD"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პერიოდულად, დღეში რამდენჯერმე, უზრუნველყოს დახურული სივრცეების/სათავსების ბუნებრივი ვენტილაცია;</w:t>
      </w:r>
    </w:p>
    <w:p w14:paraId="373E74D0"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 xml:space="preserve">მოაწესრიგოს ერგონომიკა; </w:t>
      </w:r>
    </w:p>
    <w:p w14:paraId="72140FB3" w14:textId="77777777"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უზრუნველყოს სამუშაო სივრცის დროული დასუფთავება და ნარჩენების დროული გატანა;</w:t>
      </w:r>
    </w:p>
    <w:p w14:paraId="06AB3274" w14:textId="58220AD8" w:rsidR="00C5433E" w:rsidRPr="006B7A4A" w:rsidRDefault="00C5433E" w:rsidP="002A7603">
      <w:pPr>
        <w:pStyle w:val="ListParagraph"/>
        <w:widowControl/>
        <w:numPr>
          <w:ilvl w:val="0"/>
          <w:numId w:val="1"/>
        </w:numPr>
        <w:autoSpaceDE/>
        <w:autoSpaceDN/>
        <w:spacing w:after="160"/>
        <w:ind w:left="426" w:right="0"/>
        <w:contextualSpacing/>
        <w:rPr>
          <w:lang w:val="ka-GE"/>
        </w:rPr>
      </w:pPr>
      <w:r w:rsidRPr="006B7A4A">
        <w:rPr>
          <w:lang w:val="ka-GE"/>
        </w:rPr>
        <w:t>უზრუნველყოს დასაქმებულთა</w:t>
      </w:r>
      <w:r w:rsidR="00E118CB">
        <w:rPr>
          <w:lang w:val="ka-GE"/>
        </w:rPr>
        <w:t>/</w:t>
      </w:r>
      <w:r w:rsidRPr="006B7A4A">
        <w:rPr>
          <w:lang w:val="ka-GE"/>
        </w:rPr>
        <w:t>ვიზიტორთა  მიერ  გამოყენებული ერთჯერადი ხელსახოცებისა თუ სხვა გამოყენებული ჰიგიენური ნარჩენებისთვის დახურული კონტეინერების განთავსება, რომელშიც ჩაფენილი იქნება ერთჯერადი პლასტიკური პაკეტი. ნარჩენების პარკის ამოღება და განკარგვა  მოხდეს ერთჯერადი ხელთათმანების გამოყენებით</w:t>
      </w:r>
      <w:r w:rsidR="00A81B6A">
        <w:rPr>
          <w:lang w:val="ka-GE"/>
        </w:rPr>
        <w:t>.</w:t>
      </w:r>
    </w:p>
    <w:p w14:paraId="70BB3952" w14:textId="77777777" w:rsidR="00E118CB" w:rsidRPr="00E118CB" w:rsidRDefault="00E118CB" w:rsidP="00E118CB">
      <w:pPr>
        <w:pStyle w:val="ListParagraph"/>
        <w:widowControl/>
        <w:autoSpaceDE/>
        <w:autoSpaceDN/>
        <w:spacing w:after="160"/>
        <w:ind w:left="426" w:right="0" w:firstLine="0"/>
        <w:contextualSpacing/>
        <w:rPr>
          <w:lang w:val="ka-GE"/>
        </w:rPr>
      </w:pPr>
    </w:p>
    <w:p w14:paraId="5992ECEF" w14:textId="77777777" w:rsidR="004E2BCF" w:rsidRDefault="005322DB" w:rsidP="002A7603">
      <w:pPr>
        <w:pStyle w:val="Heading1"/>
        <w:spacing w:before="156"/>
        <w:ind w:left="426"/>
      </w:pPr>
      <w:r>
        <w:rPr>
          <w:noProof/>
        </w:rPr>
        <w:drawing>
          <wp:anchor distT="0" distB="0" distL="114300" distR="114300" simplePos="0" relativeHeight="251663360" behindDoc="0" locked="0" layoutInCell="1" allowOverlap="1" wp14:anchorId="481E3735" wp14:editId="4A38C318">
            <wp:simplePos x="0" y="0"/>
            <wp:positionH relativeFrom="margin">
              <wp:align>right</wp:align>
            </wp:positionH>
            <wp:positionV relativeFrom="paragraph">
              <wp:posOffset>103505</wp:posOffset>
            </wp:positionV>
            <wp:extent cx="1924050" cy="1924050"/>
            <wp:effectExtent l="0" t="0" r="0" b="0"/>
            <wp:wrapSquare wrapText="bothSides"/>
            <wp:docPr id="4" name="Picture 4" descr="print-ის სურათის შედეგ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ის სურათის შედეგი"/>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286">
        <w:rPr>
          <w:color w:val="008080"/>
        </w:rPr>
        <w:t>დასაქმებულთა ვალდებულებები</w:t>
      </w:r>
    </w:p>
    <w:p w14:paraId="74986743" w14:textId="77777777" w:rsidR="004E2BCF" w:rsidRDefault="004E2BCF" w:rsidP="002A7603">
      <w:pPr>
        <w:pStyle w:val="BodyText"/>
        <w:spacing w:before="8"/>
        <w:ind w:left="426"/>
        <w:rPr>
          <w:b/>
          <w:sz w:val="35"/>
        </w:rPr>
      </w:pPr>
    </w:p>
    <w:p w14:paraId="15BE5866" w14:textId="77777777" w:rsidR="004E2BCF" w:rsidRDefault="00FF0286" w:rsidP="002A7603">
      <w:pPr>
        <w:pStyle w:val="Heading2"/>
        <w:ind w:left="426" w:right="202"/>
        <w:rPr>
          <w:rFonts w:ascii="Calibri" w:eastAsia="Calibri" w:hAnsi="Calibri" w:cs="Calibri"/>
        </w:rPr>
      </w:pPr>
      <w:r>
        <w:t>ხელის ჰიგიენის რეგულარულად და საფუძვლიანად შესრულება წარმოადგენს უმეტესი ვირუსისგან თავის დაცვის საუკეთესო</w:t>
      </w:r>
      <w:r>
        <w:rPr>
          <w:spacing w:val="-11"/>
        </w:rPr>
        <w:t xml:space="preserve"> </w:t>
      </w:r>
      <w:r>
        <w:t>საშუალებას</w:t>
      </w:r>
      <w:r>
        <w:rPr>
          <w:rFonts w:ascii="Calibri" w:eastAsia="Calibri" w:hAnsi="Calibri" w:cs="Calibri"/>
        </w:rPr>
        <w:t>.</w:t>
      </w:r>
    </w:p>
    <w:p w14:paraId="4251F9A0" w14:textId="77777777" w:rsidR="004E2BCF" w:rsidRDefault="00FF0286" w:rsidP="002A7603">
      <w:pPr>
        <w:pStyle w:val="BodyText"/>
        <w:spacing w:before="160"/>
        <w:ind w:left="426"/>
        <w:jc w:val="both"/>
        <w:rPr>
          <w:rFonts w:ascii="Calibri" w:eastAsia="Calibri" w:hAnsi="Calibri" w:cs="Calibri"/>
        </w:rPr>
      </w:pPr>
      <w:r>
        <w:t>შესაბამისად</w:t>
      </w:r>
      <w:r>
        <w:rPr>
          <w:rFonts w:ascii="Calibri" w:eastAsia="Calibri" w:hAnsi="Calibri" w:cs="Calibri"/>
        </w:rPr>
        <w:t xml:space="preserve">, </w:t>
      </w:r>
      <w:r>
        <w:t>აუცილებელია სამუშაო ადგილზე განახორციელოთ შემდეგი ღონისძიებები</w:t>
      </w:r>
      <w:r>
        <w:rPr>
          <w:rFonts w:ascii="Calibri" w:eastAsia="Calibri" w:hAnsi="Calibri" w:cs="Calibri"/>
        </w:rPr>
        <w:t>:</w:t>
      </w:r>
    </w:p>
    <w:p w14:paraId="5DE24E48" w14:textId="77777777" w:rsidR="00C5433E" w:rsidRDefault="001D58B0" w:rsidP="002A7603">
      <w:pPr>
        <w:pStyle w:val="ListParagraph"/>
        <w:widowControl/>
        <w:numPr>
          <w:ilvl w:val="0"/>
          <w:numId w:val="4"/>
        </w:numPr>
        <w:autoSpaceDE/>
        <w:autoSpaceDN/>
        <w:spacing w:after="160"/>
        <w:ind w:left="426" w:right="0" w:hanging="284"/>
        <w:contextualSpacing/>
        <w:rPr>
          <w:lang w:val="ka-GE"/>
        </w:rPr>
      </w:pPr>
      <w:r>
        <w:rPr>
          <w:lang w:val="ka-GE"/>
        </w:rPr>
        <w:t>დაიცვათ</w:t>
      </w:r>
      <w:r w:rsidR="00C5433E" w:rsidRPr="007950AF">
        <w:rPr>
          <w:lang w:val="ka-GE"/>
        </w:rPr>
        <w:t xml:space="preserve"> ჰიგიენის წესები თქვენს სამუშაო ადგილზე;</w:t>
      </w:r>
    </w:p>
    <w:p w14:paraId="4DE21438" w14:textId="77777777" w:rsidR="00C5433E" w:rsidRPr="001C4A38" w:rsidRDefault="00C5433E" w:rsidP="002A7603">
      <w:pPr>
        <w:pStyle w:val="ListParagraph"/>
        <w:widowControl/>
        <w:numPr>
          <w:ilvl w:val="0"/>
          <w:numId w:val="4"/>
        </w:numPr>
        <w:autoSpaceDE/>
        <w:autoSpaceDN/>
        <w:spacing w:after="160"/>
        <w:ind w:left="426" w:right="0" w:hanging="284"/>
        <w:contextualSpacing/>
        <w:rPr>
          <w:lang w:val="ka-GE"/>
        </w:rPr>
      </w:pPr>
      <w:r w:rsidRPr="007950AF">
        <w:rPr>
          <w:lang w:val="ka-GE"/>
        </w:rPr>
        <w:t>სამუშაო  პროცესი  განახორციელეთ  დამსაქმებლის/შრომის</w:t>
      </w:r>
      <w:r w:rsidR="007615E3">
        <w:rPr>
          <w:lang w:val="ka-GE"/>
        </w:rPr>
        <w:t xml:space="preserve"> </w:t>
      </w:r>
      <w:r w:rsidRPr="001C4A38">
        <w:rPr>
          <w:lang w:val="ka-GE"/>
        </w:rPr>
        <w:t>უსაფრთხოების  მენეჯერის  მიერ  განსაზღვრული  საგანგებო სიტუაციებში სამოქმედო გეგმის შესაბამისად;</w:t>
      </w:r>
    </w:p>
    <w:p w14:paraId="752E900B" w14:textId="77777777" w:rsidR="00C5433E" w:rsidRPr="001C4A38" w:rsidRDefault="00C5433E" w:rsidP="002A7603">
      <w:pPr>
        <w:pStyle w:val="ListParagraph"/>
        <w:widowControl/>
        <w:numPr>
          <w:ilvl w:val="0"/>
          <w:numId w:val="4"/>
        </w:numPr>
        <w:autoSpaceDE/>
        <w:autoSpaceDN/>
        <w:spacing w:after="160"/>
        <w:ind w:left="426" w:right="0" w:hanging="284"/>
        <w:contextualSpacing/>
        <w:rPr>
          <w:lang w:val="ka-GE"/>
        </w:rPr>
      </w:pPr>
      <w:r w:rsidRPr="007950AF">
        <w:rPr>
          <w:lang w:val="ka-GE"/>
        </w:rPr>
        <w:t xml:space="preserve">მისალმებისას არ ჩამოართვათ ხელი ერთმანეთს და </w:t>
      </w:r>
      <w:r w:rsidR="007615E3">
        <w:rPr>
          <w:lang w:val="ka-GE"/>
        </w:rPr>
        <w:t>მოერიდე</w:t>
      </w:r>
      <w:r w:rsidRPr="007950AF">
        <w:rPr>
          <w:lang w:val="ka-GE"/>
        </w:rPr>
        <w:t>თ სხვებთან</w:t>
      </w:r>
      <w:r w:rsidRPr="001C4A38">
        <w:rPr>
          <w:lang w:val="ka-GE"/>
        </w:rPr>
        <w:t xml:space="preserve"> კონტაქტს (შეხებას და სხვა);</w:t>
      </w:r>
    </w:p>
    <w:p w14:paraId="1658DED3" w14:textId="77777777" w:rsidR="00C5433E" w:rsidRDefault="00C5433E" w:rsidP="002A7603">
      <w:pPr>
        <w:pStyle w:val="ListParagraph"/>
        <w:widowControl/>
        <w:numPr>
          <w:ilvl w:val="0"/>
          <w:numId w:val="4"/>
        </w:numPr>
        <w:autoSpaceDE/>
        <w:autoSpaceDN/>
        <w:spacing w:after="160"/>
        <w:ind w:left="426" w:right="0" w:hanging="284"/>
        <w:contextualSpacing/>
        <w:rPr>
          <w:lang w:val="ka-GE"/>
        </w:rPr>
      </w:pPr>
      <w:r w:rsidRPr="007950AF">
        <w:rPr>
          <w:lang w:val="ka-GE"/>
        </w:rPr>
        <w:t>მოერიდეთ თავშეყრას, რეკომენდირებულია ერთ სამუშაო   პლატფორმაზე, დახურულ სივრცეში, არაუმეტეს  10 ადამიანის მუშაობა უსაფრთხო დისტანციის დაცვით (არანაკლებ 2 მ-სა);</w:t>
      </w:r>
    </w:p>
    <w:p w14:paraId="6A68FC9F" w14:textId="77777777" w:rsidR="00C5433E" w:rsidRDefault="00C5433E" w:rsidP="002A7603">
      <w:pPr>
        <w:pStyle w:val="ListParagraph"/>
        <w:widowControl/>
        <w:numPr>
          <w:ilvl w:val="0"/>
          <w:numId w:val="4"/>
        </w:numPr>
        <w:autoSpaceDE/>
        <w:autoSpaceDN/>
        <w:spacing w:after="160"/>
        <w:ind w:left="426" w:right="0" w:hanging="284"/>
        <w:contextualSpacing/>
        <w:rPr>
          <w:lang w:val="ka-GE"/>
        </w:rPr>
      </w:pPr>
      <w:r w:rsidRPr="007950AF">
        <w:rPr>
          <w:lang w:val="ka-GE"/>
        </w:rPr>
        <w:t>სამუშაოების   შესრულებისას   გამოიყენეთ   სრულად   ის  ინდივიდუალური   დაცვის  საშუალებები,   რომელსაც  გაწვდით დამსაქმებელი</w:t>
      </w:r>
      <w:r>
        <w:rPr>
          <w:lang w:val="ka-GE"/>
        </w:rPr>
        <w:t>;</w:t>
      </w:r>
    </w:p>
    <w:p w14:paraId="58B053E6" w14:textId="77777777" w:rsidR="00C5433E" w:rsidRDefault="00C5433E" w:rsidP="002A7603">
      <w:pPr>
        <w:pStyle w:val="ListParagraph"/>
        <w:widowControl/>
        <w:numPr>
          <w:ilvl w:val="0"/>
          <w:numId w:val="4"/>
        </w:numPr>
        <w:autoSpaceDE/>
        <w:autoSpaceDN/>
        <w:spacing w:after="160"/>
        <w:ind w:left="426" w:right="0" w:hanging="284"/>
        <w:contextualSpacing/>
        <w:rPr>
          <w:lang w:val="ka-GE"/>
        </w:rPr>
      </w:pPr>
      <w:r w:rsidRPr="00854B0E">
        <w:rPr>
          <w:lang w:val="ka-GE"/>
        </w:rPr>
        <w:t xml:space="preserve">სამუშაოს დაწყებისა და დამთავრებისას სადეზინფექციო  </w:t>
      </w:r>
      <w:r w:rsidRPr="007950AF">
        <w:rPr>
          <w:lang w:val="ka-GE"/>
        </w:rPr>
        <w:t>საშუალებებით  დაასუფთავეთ  სამუშაო  ადგილები  და  ის  ხელსაწყოები,  რომელსაც  იყენებთ  სამუშაო პროცესის მიმდინარეობისას;</w:t>
      </w:r>
    </w:p>
    <w:p w14:paraId="7F8F8D38" w14:textId="77777777" w:rsidR="00C5433E" w:rsidRPr="00854B0E" w:rsidRDefault="00C5433E" w:rsidP="002A7603">
      <w:pPr>
        <w:pStyle w:val="ListParagraph"/>
        <w:widowControl/>
        <w:numPr>
          <w:ilvl w:val="0"/>
          <w:numId w:val="4"/>
        </w:numPr>
        <w:autoSpaceDE/>
        <w:autoSpaceDN/>
        <w:spacing w:after="160"/>
        <w:ind w:left="426" w:right="0" w:hanging="284"/>
        <w:contextualSpacing/>
        <w:rPr>
          <w:lang w:val="ka-GE"/>
        </w:rPr>
      </w:pPr>
      <w:r w:rsidRPr="00854B0E">
        <w:rPr>
          <w:noProof/>
        </w:rPr>
        <w:drawing>
          <wp:anchor distT="0" distB="0" distL="0" distR="0" simplePos="0" relativeHeight="487510016" behindDoc="1" locked="0" layoutInCell="1" allowOverlap="1" wp14:anchorId="7EA15D8F" wp14:editId="0F8F4218">
            <wp:simplePos x="0" y="0"/>
            <wp:positionH relativeFrom="page">
              <wp:posOffset>4569206</wp:posOffset>
            </wp:positionH>
            <wp:positionV relativeFrom="paragraph">
              <wp:posOffset>298069</wp:posOffset>
            </wp:positionV>
            <wp:extent cx="2437837" cy="69532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2437837" cy="695325"/>
                    </a:xfrm>
                    <a:prstGeom prst="rect">
                      <a:avLst/>
                    </a:prstGeom>
                  </pic:spPr>
                </pic:pic>
              </a:graphicData>
            </a:graphic>
          </wp:anchor>
        </w:drawing>
      </w:r>
      <w:r w:rsidRPr="00854B0E">
        <w:rPr>
          <w:lang w:val="ka-GE"/>
        </w:rPr>
        <w:t xml:space="preserve">ხელის ჰიგიენის სრულყოფილად ჩასატარებლად დასაქმებულები  გამოცხადდით სამკაულების გარეშე. </w:t>
      </w:r>
      <w:r w:rsidRPr="00854B0E">
        <w:t>ხელის ჰიგიენ</w:t>
      </w:r>
      <w:r w:rsidRPr="00854B0E">
        <w:rPr>
          <w:lang w:val="ka-GE"/>
        </w:rPr>
        <w:t>ა</w:t>
      </w:r>
      <w:r w:rsidRPr="00854B0E">
        <w:t xml:space="preserve"> ჩა</w:t>
      </w:r>
      <w:r w:rsidRPr="00854B0E">
        <w:rPr>
          <w:lang w:val="ka-GE"/>
        </w:rPr>
        <w:t>ი</w:t>
      </w:r>
      <w:r w:rsidRPr="00854B0E">
        <w:t>ტარე</w:t>
      </w:r>
      <w:r w:rsidRPr="00854B0E">
        <w:rPr>
          <w:lang w:val="ka-GE"/>
        </w:rPr>
        <w:t>თ</w:t>
      </w:r>
      <w:r w:rsidRPr="00854B0E">
        <w:t xml:space="preserve"> დამატებით აუცილებელ</w:t>
      </w:r>
      <w:r w:rsidRPr="00854B0E">
        <w:rPr>
          <w:lang w:val="ka-GE"/>
        </w:rPr>
        <w:t>ად</w:t>
      </w:r>
      <w:r w:rsidRPr="00854B0E">
        <w:rPr>
          <w:b/>
        </w:rPr>
        <w:t xml:space="preserve">  </w:t>
      </w:r>
      <w:r w:rsidRPr="00854B0E">
        <w:t>:</w:t>
      </w:r>
    </w:p>
    <w:p w14:paraId="4129A869" w14:textId="77777777" w:rsidR="00C5433E" w:rsidRPr="00854B0E" w:rsidRDefault="00C5433E" w:rsidP="00854B0E">
      <w:pPr>
        <w:pStyle w:val="ListParagraph"/>
        <w:widowControl/>
        <w:numPr>
          <w:ilvl w:val="0"/>
          <w:numId w:val="5"/>
        </w:numPr>
        <w:autoSpaceDE/>
        <w:autoSpaceDN/>
        <w:spacing w:after="160"/>
        <w:ind w:right="0"/>
        <w:contextualSpacing/>
        <w:rPr>
          <w:lang w:val="ka-GE"/>
        </w:rPr>
      </w:pPr>
      <w:r w:rsidRPr="00854B0E">
        <w:t xml:space="preserve">საკვების მიღებამდე </w:t>
      </w:r>
      <w:r w:rsidRPr="00854B0E">
        <w:rPr>
          <w:lang w:val="ka-GE"/>
        </w:rPr>
        <w:t>და მიღების შემდეგ;</w:t>
      </w:r>
    </w:p>
    <w:p w14:paraId="762EA2C7" w14:textId="77777777" w:rsidR="00C5433E" w:rsidRPr="00854B0E" w:rsidRDefault="00C5433E" w:rsidP="00854B0E">
      <w:pPr>
        <w:pStyle w:val="ListParagraph"/>
        <w:widowControl/>
        <w:numPr>
          <w:ilvl w:val="0"/>
          <w:numId w:val="5"/>
        </w:numPr>
        <w:autoSpaceDE/>
        <w:autoSpaceDN/>
        <w:spacing w:after="160"/>
        <w:ind w:right="0"/>
        <w:contextualSpacing/>
        <w:rPr>
          <w:lang w:val="ka-GE"/>
        </w:rPr>
      </w:pPr>
      <w:r w:rsidRPr="00854B0E">
        <w:t xml:space="preserve">დახველების ან </w:t>
      </w:r>
      <w:r w:rsidRPr="00854B0E">
        <w:rPr>
          <w:lang w:val="ka-GE"/>
        </w:rPr>
        <w:t>და</w:t>
      </w:r>
      <w:r w:rsidRPr="00854B0E">
        <w:t>ცემინების შემდეგ</w:t>
      </w:r>
      <w:r w:rsidRPr="00854B0E">
        <w:rPr>
          <w:lang w:val="ka-GE"/>
        </w:rPr>
        <w:t>;</w:t>
      </w:r>
    </w:p>
    <w:p w14:paraId="762795F0" w14:textId="77777777" w:rsidR="00C5433E" w:rsidRPr="00854B0E" w:rsidRDefault="00C5433E" w:rsidP="00854B0E">
      <w:pPr>
        <w:pStyle w:val="ListParagraph"/>
        <w:widowControl/>
        <w:numPr>
          <w:ilvl w:val="0"/>
          <w:numId w:val="5"/>
        </w:numPr>
        <w:autoSpaceDE/>
        <w:autoSpaceDN/>
        <w:spacing w:after="160"/>
        <w:ind w:right="0"/>
        <w:contextualSpacing/>
        <w:rPr>
          <w:lang w:val="ka-GE"/>
        </w:rPr>
      </w:pPr>
      <w:r w:rsidRPr="00854B0E">
        <w:t>ტუალეტით სარგებლობ</w:t>
      </w:r>
      <w:r w:rsidRPr="00854B0E">
        <w:rPr>
          <w:lang w:val="ka-GE"/>
        </w:rPr>
        <w:t xml:space="preserve">ამდე  და </w:t>
      </w:r>
      <w:r w:rsidRPr="00854B0E">
        <w:t>შემდეგ</w:t>
      </w:r>
      <w:r w:rsidR="005C251C">
        <w:rPr>
          <w:lang w:val="ka-GE"/>
        </w:rPr>
        <w:t>;</w:t>
      </w:r>
    </w:p>
    <w:p w14:paraId="67B01CE2" w14:textId="77777777" w:rsidR="00C5433E" w:rsidRPr="00854B0E" w:rsidRDefault="005C251C" w:rsidP="00854B0E">
      <w:pPr>
        <w:pStyle w:val="ListParagraph"/>
        <w:widowControl/>
        <w:numPr>
          <w:ilvl w:val="0"/>
          <w:numId w:val="5"/>
        </w:numPr>
        <w:autoSpaceDE/>
        <w:autoSpaceDN/>
        <w:spacing w:after="160"/>
        <w:ind w:right="0"/>
        <w:contextualSpacing/>
        <w:rPr>
          <w:lang w:val="ka-GE"/>
        </w:rPr>
      </w:pPr>
      <w:r>
        <w:rPr>
          <w:lang w:val="ka-GE"/>
        </w:rPr>
        <w:lastRenderedPageBreak/>
        <w:t>ქაღალდის ფულის</w:t>
      </w:r>
      <w:r w:rsidR="00C5433E" w:rsidRPr="00854B0E">
        <w:rPr>
          <w:lang w:val="ka-GE"/>
        </w:rPr>
        <w:t xml:space="preserve"> და მონეტებთან ხელით შეხების შემდეგ</w:t>
      </w:r>
      <w:r>
        <w:rPr>
          <w:lang w:val="ka-GE"/>
        </w:rPr>
        <w:t>.</w:t>
      </w:r>
    </w:p>
    <w:p w14:paraId="6A50FE50" w14:textId="77777777" w:rsidR="00C5433E" w:rsidRPr="00854B0E" w:rsidRDefault="00C5433E" w:rsidP="007A0596">
      <w:pPr>
        <w:pStyle w:val="ListParagraph"/>
        <w:widowControl/>
        <w:numPr>
          <w:ilvl w:val="0"/>
          <w:numId w:val="6"/>
        </w:numPr>
        <w:autoSpaceDE/>
        <w:autoSpaceDN/>
        <w:spacing w:after="160" w:line="259" w:lineRule="auto"/>
        <w:ind w:left="426" w:right="0" w:hanging="284"/>
        <w:contextualSpacing/>
        <w:rPr>
          <w:lang w:val="ka-GE"/>
        </w:rPr>
      </w:pPr>
      <w:r w:rsidRPr="00854B0E">
        <w:rPr>
          <w:lang w:val="ka-GE"/>
        </w:rPr>
        <w:t xml:space="preserve">საფუძვლიანად დაიბანეთ ხელები წყლითა და საპნით. დაბანის შემდგომ ხელები კარგად გაიმშრალეთ;  </w:t>
      </w:r>
    </w:p>
    <w:p w14:paraId="403938B3" w14:textId="77777777" w:rsidR="00C5433E" w:rsidRPr="00854B0E" w:rsidRDefault="00C5433E" w:rsidP="007A0596">
      <w:pPr>
        <w:pStyle w:val="ListParagraph"/>
        <w:widowControl/>
        <w:numPr>
          <w:ilvl w:val="0"/>
          <w:numId w:val="6"/>
        </w:numPr>
        <w:autoSpaceDE/>
        <w:autoSpaceDN/>
        <w:spacing w:after="160" w:line="259" w:lineRule="auto"/>
        <w:ind w:left="426" w:right="0" w:hanging="284"/>
        <w:contextualSpacing/>
      </w:pPr>
      <w:r w:rsidRPr="00854B0E">
        <w:rPr>
          <w:lang w:val="ka-GE"/>
        </w:rPr>
        <w:t>გამოიყენეთ სპირტის შემცველი ხელის საწმენდი საშუალებები იმ შემთხვევაში, თუ ვერ ახერხებთ ხელების დაბანას და გაშრობას. გახსოვდეთ, რომ  ხელების დაბანა საპნითა და წყლით არის უპირატესი;</w:t>
      </w:r>
    </w:p>
    <w:p w14:paraId="6E410B9B" w14:textId="77777777" w:rsidR="00C5433E" w:rsidRPr="00854B0E" w:rsidRDefault="00C5433E" w:rsidP="002A7603">
      <w:pPr>
        <w:pStyle w:val="ListParagraph"/>
        <w:widowControl/>
        <w:numPr>
          <w:ilvl w:val="0"/>
          <w:numId w:val="4"/>
        </w:numPr>
        <w:autoSpaceDE/>
        <w:autoSpaceDN/>
        <w:spacing w:after="160"/>
        <w:ind w:left="426" w:right="0" w:hanging="284"/>
        <w:contextualSpacing/>
        <w:rPr>
          <w:lang w:val="ka-GE"/>
        </w:rPr>
      </w:pPr>
      <w:r w:rsidRPr="00854B0E">
        <w:rPr>
          <w:lang w:val="ka-GE"/>
        </w:rPr>
        <w:t>დახველების  და  დაცემინების  დროს  მიიფარეთ  სუფთა ხელსახოცი  ან იდაყვი. გამოყენებული ერთჯერადი ხელსახოცი კი გადააგდეთ ურნაში;</w:t>
      </w:r>
    </w:p>
    <w:p w14:paraId="50673EAE" w14:textId="77777777" w:rsidR="00C5433E" w:rsidRPr="00854B0E" w:rsidRDefault="00C5433E" w:rsidP="002A7603">
      <w:pPr>
        <w:pStyle w:val="ListParagraph"/>
        <w:widowControl/>
        <w:numPr>
          <w:ilvl w:val="0"/>
          <w:numId w:val="4"/>
        </w:numPr>
        <w:autoSpaceDE/>
        <w:autoSpaceDN/>
        <w:spacing w:after="160"/>
        <w:ind w:left="426" w:right="0" w:hanging="284"/>
        <w:contextualSpacing/>
        <w:rPr>
          <w:lang w:val="ka-GE"/>
        </w:rPr>
      </w:pPr>
      <w:r w:rsidRPr="00854B0E">
        <w:rPr>
          <w:lang w:val="ka-GE"/>
        </w:rPr>
        <w:t>მოერიდეთ ხელებით თვალებზე, ცხვირზე და პირზე შეხებას. მუშაობის პერიოდში მჭიდროდ დაიმაგრეთ თმა, რათა მაქსიმალურად შეიზღუდოს თმისა და სახის შეხება;</w:t>
      </w:r>
    </w:p>
    <w:p w14:paraId="23DC7F57" w14:textId="77777777" w:rsidR="00C5433E" w:rsidRPr="00854B0E" w:rsidRDefault="00C5433E" w:rsidP="002A7603">
      <w:pPr>
        <w:pStyle w:val="ListParagraph"/>
        <w:widowControl/>
        <w:numPr>
          <w:ilvl w:val="0"/>
          <w:numId w:val="4"/>
        </w:numPr>
        <w:autoSpaceDE/>
        <w:autoSpaceDN/>
        <w:spacing w:after="160"/>
        <w:ind w:left="426" w:right="0" w:hanging="284"/>
        <w:contextualSpacing/>
        <w:rPr>
          <w:lang w:val="ka-GE"/>
        </w:rPr>
      </w:pPr>
      <w:r w:rsidRPr="00854B0E">
        <w:rPr>
          <w:lang w:val="ka-GE"/>
        </w:rPr>
        <w:t>გახსოვდეთ, რომ არ არის სასურველი ლითონის საყურეების, ბეჭდების და  თმის ჟელეს გამოყენება;</w:t>
      </w:r>
    </w:p>
    <w:p w14:paraId="5D0DF62F" w14:textId="77777777" w:rsidR="00C5433E" w:rsidRPr="002901E5" w:rsidRDefault="00C5433E" w:rsidP="00F152D6">
      <w:pPr>
        <w:pStyle w:val="ListParagraph"/>
        <w:widowControl/>
        <w:numPr>
          <w:ilvl w:val="0"/>
          <w:numId w:val="4"/>
        </w:numPr>
        <w:autoSpaceDE/>
        <w:autoSpaceDN/>
        <w:spacing w:after="160"/>
        <w:ind w:left="426" w:right="0" w:hanging="284"/>
        <w:contextualSpacing/>
        <w:rPr>
          <w:lang w:val="ka-GE"/>
        </w:rPr>
      </w:pPr>
      <w:r w:rsidRPr="005C251C">
        <w:rPr>
          <w:lang w:val="ka-GE"/>
        </w:rPr>
        <w:t xml:space="preserve">თუ საქმიანობა ითვალისწინებს ფულის ნიშნებთან და პროდუქციასთან ურთიერთობას, </w:t>
      </w:r>
      <w:r w:rsidR="007615E3" w:rsidRPr="005C251C">
        <w:rPr>
          <w:lang w:val="ka-GE"/>
        </w:rPr>
        <w:t>აუცილებ</w:t>
      </w:r>
      <w:r w:rsidRPr="005C251C">
        <w:rPr>
          <w:lang w:val="ka-GE"/>
        </w:rPr>
        <w:t xml:space="preserve">ლად გამოიყენეთ  სხვადასხვა ხელთათმანი. </w:t>
      </w:r>
    </w:p>
    <w:p w14:paraId="7BAA5125" w14:textId="77777777" w:rsidR="00C5433E" w:rsidRDefault="007615E3" w:rsidP="002A7603">
      <w:pPr>
        <w:pStyle w:val="BodyText"/>
        <w:spacing w:before="160"/>
        <w:ind w:left="426"/>
        <w:jc w:val="both"/>
        <w:rPr>
          <w:rFonts w:ascii="Calibri" w:eastAsia="Calibri" w:hAnsi="Calibri" w:cs="Calibri"/>
        </w:rPr>
      </w:pPr>
      <w:r>
        <w:rPr>
          <w:noProof/>
        </w:rPr>
        <w:drawing>
          <wp:anchor distT="0" distB="0" distL="0" distR="0" simplePos="0" relativeHeight="6" behindDoc="0" locked="0" layoutInCell="1" allowOverlap="1" wp14:anchorId="05E75209" wp14:editId="1642E968">
            <wp:simplePos x="0" y="0"/>
            <wp:positionH relativeFrom="margin">
              <wp:align>left</wp:align>
            </wp:positionH>
            <wp:positionV relativeFrom="paragraph">
              <wp:posOffset>311150</wp:posOffset>
            </wp:positionV>
            <wp:extent cx="6710045" cy="296545"/>
            <wp:effectExtent l="0" t="0" r="0" b="8255"/>
            <wp:wrapTopAndBottom/>
            <wp:docPr id="15" name="image6.jpeg" descr="D:\Users\bperadze\Desktop\Cap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4" cstate="print"/>
                    <a:stretch>
                      <a:fillRect/>
                    </a:stretch>
                  </pic:blipFill>
                  <pic:spPr>
                    <a:xfrm>
                      <a:off x="0" y="0"/>
                      <a:ext cx="6710045" cy="296545"/>
                    </a:xfrm>
                    <a:prstGeom prst="rect">
                      <a:avLst/>
                    </a:prstGeom>
                  </pic:spPr>
                </pic:pic>
              </a:graphicData>
            </a:graphic>
          </wp:anchor>
        </w:drawing>
      </w:r>
    </w:p>
    <w:p w14:paraId="4FF8041B" w14:textId="77777777" w:rsidR="00C5433E" w:rsidRDefault="00C5433E" w:rsidP="002A7603">
      <w:pPr>
        <w:pStyle w:val="BodyText"/>
        <w:spacing w:before="160"/>
        <w:ind w:left="426"/>
        <w:jc w:val="both"/>
        <w:rPr>
          <w:rFonts w:ascii="Calibri" w:eastAsia="Calibri" w:hAnsi="Calibri" w:cs="Calibri"/>
        </w:rPr>
      </w:pPr>
    </w:p>
    <w:p w14:paraId="78C26FD3" w14:textId="77777777" w:rsidR="00C5433E" w:rsidRDefault="00C5433E" w:rsidP="002A7603">
      <w:pPr>
        <w:pStyle w:val="BodyText"/>
        <w:spacing w:before="160"/>
        <w:ind w:left="426"/>
        <w:jc w:val="both"/>
        <w:rPr>
          <w:rFonts w:ascii="Calibri" w:eastAsia="Calibri" w:hAnsi="Calibri" w:cs="Calibri"/>
        </w:rPr>
      </w:pPr>
    </w:p>
    <w:p w14:paraId="5648E0B2" w14:textId="77777777" w:rsidR="004E2BCF" w:rsidRDefault="004E2BCF" w:rsidP="002A7603">
      <w:pPr>
        <w:pStyle w:val="BodyText"/>
        <w:spacing w:before="12"/>
        <w:ind w:left="426"/>
        <w:rPr>
          <w:sz w:val="21"/>
        </w:rPr>
      </w:pPr>
    </w:p>
    <w:sectPr w:rsidR="004E2BCF">
      <w:pgSz w:w="11910" w:h="16840"/>
      <w:pgMar w:top="500" w:right="500" w:bottom="620" w:left="60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7576" w14:textId="77777777" w:rsidR="00823924" w:rsidRDefault="00823924">
      <w:r>
        <w:separator/>
      </w:r>
    </w:p>
  </w:endnote>
  <w:endnote w:type="continuationSeparator" w:id="0">
    <w:p w14:paraId="2416DF4B" w14:textId="77777777" w:rsidR="00823924" w:rsidRDefault="0082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6637" w14:textId="77777777" w:rsidR="004E2BCF" w:rsidRDefault="00EF71C8">
    <w:pPr>
      <w:pStyle w:val="BodyText"/>
      <w:spacing w:line="14" w:lineRule="auto"/>
      <w:rPr>
        <w:sz w:val="20"/>
      </w:rPr>
    </w:pPr>
    <w:r>
      <w:rPr>
        <w:noProof/>
      </w:rPr>
      <w:drawing>
        <wp:anchor distT="0" distB="0" distL="0" distR="0" simplePos="0" relativeHeight="251658240" behindDoc="1" locked="0" layoutInCell="1" allowOverlap="1" wp14:anchorId="1BB2F501" wp14:editId="3B6DF1FE">
          <wp:simplePos x="0" y="0"/>
          <wp:positionH relativeFrom="page">
            <wp:posOffset>2692712</wp:posOffset>
          </wp:positionH>
          <wp:positionV relativeFrom="page">
            <wp:posOffset>10299621</wp:posOffset>
          </wp:positionV>
          <wp:extent cx="772834" cy="280491"/>
          <wp:effectExtent l="0" t="0" r="8255" b="571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75080" cy="281306"/>
                  </a:xfrm>
                  <a:prstGeom prst="rect">
                    <a:avLst/>
                  </a:prstGeom>
                </pic:spPr>
              </pic:pic>
            </a:graphicData>
          </a:graphic>
          <wp14:sizeRelV relativeFrom="margin">
            <wp14:pctHeight>0</wp14:pctHeight>
          </wp14:sizeRelV>
        </wp:anchor>
      </w:drawing>
    </w:r>
    <w:r>
      <w:rPr>
        <w:noProof/>
      </w:rPr>
      <w:drawing>
        <wp:anchor distT="0" distB="0" distL="0" distR="0" simplePos="0" relativeHeight="251656192" behindDoc="1" locked="0" layoutInCell="1" allowOverlap="1" wp14:anchorId="03E973D2" wp14:editId="2E0CEAE6">
          <wp:simplePos x="0" y="0"/>
          <wp:positionH relativeFrom="page">
            <wp:posOffset>1978765</wp:posOffset>
          </wp:positionH>
          <wp:positionV relativeFrom="bottomMargin">
            <wp:align>top</wp:align>
          </wp:positionV>
          <wp:extent cx="594954" cy="2890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594954" cy="289011"/>
                  </a:xfrm>
                  <a:prstGeom prst="rect">
                    <a:avLst/>
                  </a:prstGeom>
                </pic:spPr>
              </pic:pic>
            </a:graphicData>
          </a:graphic>
        </wp:anchor>
      </w:drawing>
    </w:r>
    <w:r>
      <w:rPr>
        <w:noProof/>
      </w:rPr>
      <w:drawing>
        <wp:anchor distT="0" distB="0" distL="0" distR="0" simplePos="0" relativeHeight="251657216" behindDoc="1" locked="0" layoutInCell="1" allowOverlap="1" wp14:anchorId="409C4874" wp14:editId="46946E3F">
          <wp:simplePos x="0" y="0"/>
          <wp:positionH relativeFrom="page">
            <wp:posOffset>418465</wp:posOffset>
          </wp:positionH>
          <wp:positionV relativeFrom="bottomMargin">
            <wp:align>top</wp:align>
          </wp:positionV>
          <wp:extent cx="1424955" cy="288351"/>
          <wp:effectExtent l="0" t="0" r="381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stretch>
                    <a:fillRect/>
                  </a:stretch>
                </pic:blipFill>
                <pic:spPr>
                  <a:xfrm>
                    <a:off x="0" y="0"/>
                    <a:ext cx="1424955" cy="288351"/>
                  </a:xfrm>
                  <a:prstGeom prst="rect">
                    <a:avLst/>
                  </a:prstGeom>
                </pic:spPr>
              </pic:pic>
            </a:graphicData>
          </a:graphic>
        </wp:anchor>
      </w:drawing>
    </w:r>
    <w:r w:rsidR="005354E2">
      <w:rPr>
        <w:noProof/>
      </w:rPr>
      <mc:AlternateContent>
        <mc:Choice Requires="wps">
          <w:drawing>
            <wp:anchor distT="0" distB="0" distL="114300" distR="114300" simplePos="0" relativeHeight="251659264" behindDoc="1" locked="0" layoutInCell="1" allowOverlap="1" wp14:anchorId="47563423" wp14:editId="511B06F8">
              <wp:simplePos x="0" y="0"/>
              <wp:positionH relativeFrom="page">
                <wp:posOffset>7004050</wp:posOffset>
              </wp:positionH>
              <wp:positionV relativeFrom="page">
                <wp:posOffset>10278745</wp:posOffset>
              </wp:positionV>
              <wp:extent cx="14732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D64E" w14:textId="5EC4F2AB" w:rsidR="004E2BCF" w:rsidRDefault="00FF0286">
                          <w:pPr>
                            <w:pStyle w:val="BodyText"/>
                            <w:spacing w:line="245" w:lineRule="exact"/>
                            <w:ind w:left="60"/>
                            <w:rPr>
                              <w:rFonts w:ascii="Calibri"/>
                            </w:rPr>
                          </w:pPr>
                          <w:r>
                            <w:fldChar w:fldCharType="begin"/>
                          </w:r>
                          <w:r>
                            <w:rPr>
                              <w:rFonts w:ascii="Calibri"/>
                            </w:rPr>
                            <w:instrText xml:space="preserve"> PAGE </w:instrText>
                          </w:r>
                          <w:r>
                            <w:fldChar w:fldCharType="separate"/>
                          </w:r>
                          <w:r w:rsidR="008937AE">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63423" id="_x0000_t202" coordsize="21600,21600" o:spt="202" path="m,l,21600r21600,l21600,xe">
              <v:stroke joinstyle="miter"/>
              <v:path gradientshapeok="t" o:connecttype="rect"/>
            </v:shapetype>
            <v:shape id="Text Box 1" o:spid="_x0000_s1033" type="#_x0000_t202" style="position:absolute;margin-left:551.5pt;margin-top:809.3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Fp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" filled="f" stroked="f">
              <v:textbox inset="0,0,0,0">
                <w:txbxContent>
                  <w:p w14:paraId="0441D64E" w14:textId="5EC4F2AB" w:rsidR="004E2BCF" w:rsidRDefault="00FF0286">
                    <w:pPr>
                      <w:pStyle w:val="BodyText"/>
                      <w:spacing w:line="245" w:lineRule="exact"/>
                      <w:ind w:left="60"/>
                      <w:rPr>
                        <w:rFonts w:ascii="Calibri"/>
                      </w:rPr>
                    </w:pPr>
                    <w:r>
                      <w:fldChar w:fldCharType="begin"/>
                    </w:r>
                    <w:r>
                      <w:rPr>
                        <w:rFonts w:ascii="Calibri"/>
                      </w:rPr>
                      <w:instrText xml:space="preserve"> PAGE </w:instrText>
                    </w:r>
                    <w:r>
                      <w:fldChar w:fldCharType="separate"/>
                    </w:r>
                    <w:r w:rsidR="008937AE">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3796" w14:textId="77777777" w:rsidR="00823924" w:rsidRDefault="00823924">
      <w:r>
        <w:separator/>
      </w:r>
    </w:p>
  </w:footnote>
  <w:footnote w:type="continuationSeparator" w:id="0">
    <w:p w14:paraId="11923F8B" w14:textId="77777777" w:rsidR="00823924" w:rsidRDefault="0082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B3"/>
      </v:shape>
    </w:pict>
  </w:numPicBullet>
  <w:abstractNum w:abstractNumId="0" w15:restartNumberingAfterBreak="0">
    <w:nsid w:val="071F5094"/>
    <w:multiLevelType w:val="hybridMultilevel"/>
    <w:tmpl w:val="2E34E9B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20331"/>
    <w:multiLevelType w:val="hybridMultilevel"/>
    <w:tmpl w:val="1E4A7E86"/>
    <w:lvl w:ilvl="0" w:tplc="75A6E6CC">
      <w:numFmt w:val="bullet"/>
      <w:lvlText w:val=""/>
      <w:lvlJc w:val="left"/>
      <w:pPr>
        <w:ind w:left="828" w:hanging="361"/>
      </w:pPr>
      <w:rPr>
        <w:rFonts w:ascii="Symbol" w:eastAsia="Symbol" w:hAnsi="Symbol" w:cs="Symbol" w:hint="default"/>
        <w:w w:val="100"/>
        <w:sz w:val="22"/>
        <w:szCs w:val="22"/>
        <w:lang w:val="en-US" w:eastAsia="en-US" w:bidi="ar-SA"/>
      </w:rPr>
    </w:lvl>
    <w:lvl w:ilvl="1" w:tplc="A306C22A">
      <w:numFmt w:val="bullet"/>
      <w:lvlText w:val="•"/>
      <w:lvlJc w:val="left"/>
      <w:pPr>
        <w:ind w:left="1818" w:hanging="361"/>
      </w:pPr>
      <w:rPr>
        <w:rFonts w:hint="default"/>
        <w:lang w:val="en-US" w:eastAsia="en-US" w:bidi="ar-SA"/>
      </w:rPr>
    </w:lvl>
    <w:lvl w:ilvl="2" w:tplc="6570F6BE">
      <w:numFmt w:val="bullet"/>
      <w:lvlText w:val="•"/>
      <w:lvlJc w:val="left"/>
      <w:pPr>
        <w:ind w:left="2817" w:hanging="361"/>
      </w:pPr>
      <w:rPr>
        <w:rFonts w:hint="default"/>
        <w:lang w:val="en-US" w:eastAsia="en-US" w:bidi="ar-SA"/>
      </w:rPr>
    </w:lvl>
    <w:lvl w:ilvl="3" w:tplc="994C9F7C">
      <w:numFmt w:val="bullet"/>
      <w:lvlText w:val="•"/>
      <w:lvlJc w:val="left"/>
      <w:pPr>
        <w:ind w:left="3815" w:hanging="361"/>
      </w:pPr>
      <w:rPr>
        <w:rFonts w:hint="default"/>
        <w:lang w:val="en-US" w:eastAsia="en-US" w:bidi="ar-SA"/>
      </w:rPr>
    </w:lvl>
    <w:lvl w:ilvl="4" w:tplc="F90CE7E6">
      <w:numFmt w:val="bullet"/>
      <w:lvlText w:val="•"/>
      <w:lvlJc w:val="left"/>
      <w:pPr>
        <w:ind w:left="4814" w:hanging="361"/>
      </w:pPr>
      <w:rPr>
        <w:rFonts w:hint="default"/>
        <w:lang w:val="en-US" w:eastAsia="en-US" w:bidi="ar-SA"/>
      </w:rPr>
    </w:lvl>
    <w:lvl w:ilvl="5" w:tplc="DED06858">
      <w:numFmt w:val="bullet"/>
      <w:lvlText w:val="•"/>
      <w:lvlJc w:val="left"/>
      <w:pPr>
        <w:ind w:left="5813" w:hanging="361"/>
      </w:pPr>
      <w:rPr>
        <w:rFonts w:hint="default"/>
        <w:lang w:val="en-US" w:eastAsia="en-US" w:bidi="ar-SA"/>
      </w:rPr>
    </w:lvl>
    <w:lvl w:ilvl="6" w:tplc="8DFC8064">
      <w:numFmt w:val="bullet"/>
      <w:lvlText w:val="•"/>
      <w:lvlJc w:val="left"/>
      <w:pPr>
        <w:ind w:left="6811" w:hanging="361"/>
      </w:pPr>
      <w:rPr>
        <w:rFonts w:hint="default"/>
        <w:lang w:val="en-US" w:eastAsia="en-US" w:bidi="ar-SA"/>
      </w:rPr>
    </w:lvl>
    <w:lvl w:ilvl="7" w:tplc="047A0694">
      <w:numFmt w:val="bullet"/>
      <w:lvlText w:val="•"/>
      <w:lvlJc w:val="left"/>
      <w:pPr>
        <w:ind w:left="7810" w:hanging="361"/>
      </w:pPr>
      <w:rPr>
        <w:rFonts w:hint="default"/>
        <w:lang w:val="en-US" w:eastAsia="en-US" w:bidi="ar-SA"/>
      </w:rPr>
    </w:lvl>
    <w:lvl w:ilvl="8" w:tplc="CBE8FBAE">
      <w:numFmt w:val="bullet"/>
      <w:lvlText w:val="•"/>
      <w:lvlJc w:val="left"/>
      <w:pPr>
        <w:ind w:left="8809" w:hanging="361"/>
      </w:pPr>
      <w:rPr>
        <w:rFonts w:hint="default"/>
        <w:lang w:val="en-US" w:eastAsia="en-US" w:bidi="ar-SA"/>
      </w:rPr>
    </w:lvl>
  </w:abstractNum>
  <w:abstractNum w:abstractNumId="2" w15:restartNumberingAfterBreak="0">
    <w:nsid w:val="11965B91"/>
    <w:multiLevelType w:val="hybridMultilevel"/>
    <w:tmpl w:val="E80CA540"/>
    <w:lvl w:ilvl="0" w:tplc="0809000B">
      <w:start w:val="1"/>
      <w:numFmt w:val="bullet"/>
      <w:lvlText w:val=""/>
      <w:lvlJc w:val="left"/>
      <w:pPr>
        <w:ind w:left="3479" w:hanging="360"/>
      </w:pPr>
      <w:rPr>
        <w:rFonts w:ascii="Wingdings" w:hAnsi="Wingdings"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3" w15:restartNumberingAfterBreak="0">
    <w:nsid w:val="18860143"/>
    <w:multiLevelType w:val="hybridMultilevel"/>
    <w:tmpl w:val="41E67F4A"/>
    <w:lvl w:ilvl="0" w:tplc="0409000B">
      <w:start w:val="1"/>
      <w:numFmt w:val="bullet"/>
      <w:lvlText w:val=""/>
      <w:lvlJc w:val="left"/>
      <w:pPr>
        <w:ind w:left="535" w:hanging="360"/>
      </w:pPr>
      <w:rPr>
        <w:rFonts w:ascii="Wingdings" w:hAnsi="Wingdings" w:hint="default"/>
        <w:w w:val="100"/>
        <w:sz w:val="22"/>
        <w:szCs w:val="22"/>
        <w:lang w:val="en-US" w:eastAsia="en-US" w:bidi="ar-SA"/>
      </w:rPr>
    </w:lvl>
    <w:lvl w:ilvl="1" w:tplc="753E3776">
      <w:numFmt w:val="bullet"/>
      <w:lvlText w:val="•"/>
      <w:lvlJc w:val="left"/>
      <w:pPr>
        <w:ind w:left="1566" w:hanging="360"/>
      </w:pPr>
      <w:rPr>
        <w:rFonts w:hint="default"/>
        <w:lang w:val="en-US" w:eastAsia="en-US" w:bidi="ar-SA"/>
      </w:rPr>
    </w:lvl>
    <w:lvl w:ilvl="2" w:tplc="2C6C95D4">
      <w:numFmt w:val="bullet"/>
      <w:lvlText w:val="•"/>
      <w:lvlJc w:val="left"/>
      <w:pPr>
        <w:ind w:left="2593" w:hanging="360"/>
      </w:pPr>
      <w:rPr>
        <w:rFonts w:hint="default"/>
        <w:lang w:val="en-US" w:eastAsia="en-US" w:bidi="ar-SA"/>
      </w:rPr>
    </w:lvl>
    <w:lvl w:ilvl="3" w:tplc="4984D012">
      <w:numFmt w:val="bullet"/>
      <w:lvlText w:val="•"/>
      <w:lvlJc w:val="left"/>
      <w:pPr>
        <w:ind w:left="3619" w:hanging="360"/>
      </w:pPr>
      <w:rPr>
        <w:rFonts w:hint="default"/>
        <w:lang w:val="en-US" w:eastAsia="en-US" w:bidi="ar-SA"/>
      </w:rPr>
    </w:lvl>
    <w:lvl w:ilvl="4" w:tplc="F508BCAE">
      <w:numFmt w:val="bullet"/>
      <w:lvlText w:val="•"/>
      <w:lvlJc w:val="left"/>
      <w:pPr>
        <w:ind w:left="4646" w:hanging="360"/>
      </w:pPr>
      <w:rPr>
        <w:rFonts w:hint="default"/>
        <w:lang w:val="en-US" w:eastAsia="en-US" w:bidi="ar-SA"/>
      </w:rPr>
    </w:lvl>
    <w:lvl w:ilvl="5" w:tplc="18283E1A">
      <w:numFmt w:val="bullet"/>
      <w:lvlText w:val="•"/>
      <w:lvlJc w:val="left"/>
      <w:pPr>
        <w:ind w:left="5673" w:hanging="360"/>
      </w:pPr>
      <w:rPr>
        <w:rFonts w:hint="default"/>
        <w:lang w:val="en-US" w:eastAsia="en-US" w:bidi="ar-SA"/>
      </w:rPr>
    </w:lvl>
    <w:lvl w:ilvl="6" w:tplc="DFBA71A6">
      <w:numFmt w:val="bullet"/>
      <w:lvlText w:val="•"/>
      <w:lvlJc w:val="left"/>
      <w:pPr>
        <w:ind w:left="6699" w:hanging="360"/>
      </w:pPr>
      <w:rPr>
        <w:rFonts w:hint="default"/>
        <w:lang w:val="en-US" w:eastAsia="en-US" w:bidi="ar-SA"/>
      </w:rPr>
    </w:lvl>
    <w:lvl w:ilvl="7" w:tplc="7CBEEA7E">
      <w:numFmt w:val="bullet"/>
      <w:lvlText w:val="•"/>
      <w:lvlJc w:val="left"/>
      <w:pPr>
        <w:ind w:left="7726" w:hanging="360"/>
      </w:pPr>
      <w:rPr>
        <w:rFonts w:hint="default"/>
        <w:lang w:val="en-US" w:eastAsia="en-US" w:bidi="ar-SA"/>
      </w:rPr>
    </w:lvl>
    <w:lvl w:ilvl="8" w:tplc="7CE6F712">
      <w:numFmt w:val="bullet"/>
      <w:lvlText w:val="•"/>
      <w:lvlJc w:val="left"/>
      <w:pPr>
        <w:ind w:left="8753" w:hanging="360"/>
      </w:pPr>
      <w:rPr>
        <w:rFonts w:hint="default"/>
        <w:lang w:val="en-US" w:eastAsia="en-US" w:bidi="ar-SA"/>
      </w:rPr>
    </w:lvl>
  </w:abstractNum>
  <w:abstractNum w:abstractNumId="4" w15:restartNumberingAfterBreak="0">
    <w:nsid w:val="1D434FCA"/>
    <w:multiLevelType w:val="hybridMultilevel"/>
    <w:tmpl w:val="A672E6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554D25"/>
    <w:multiLevelType w:val="hybridMultilevel"/>
    <w:tmpl w:val="80665624"/>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CF"/>
    <w:rsid w:val="000654CA"/>
    <w:rsid w:val="0009614A"/>
    <w:rsid w:val="000B6A7B"/>
    <w:rsid w:val="000C6005"/>
    <w:rsid w:val="000F0AF6"/>
    <w:rsid w:val="00122A0D"/>
    <w:rsid w:val="00140091"/>
    <w:rsid w:val="001C3B4E"/>
    <w:rsid w:val="001D044A"/>
    <w:rsid w:val="001D58B0"/>
    <w:rsid w:val="002A7603"/>
    <w:rsid w:val="002B03DC"/>
    <w:rsid w:val="0030515F"/>
    <w:rsid w:val="003948FB"/>
    <w:rsid w:val="003A68C3"/>
    <w:rsid w:val="003B42BB"/>
    <w:rsid w:val="0048736B"/>
    <w:rsid w:val="004D50B9"/>
    <w:rsid w:val="004E2BCF"/>
    <w:rsid w:val="00512EE0"/>
    <w:rsid w:val="005322DB"/>
    <w:rsid w:val="005354E2"/>
    <w:rsid w:val="00573F43"/>
    <w:rsid w:val="005932D8"/>
    <w:rsid w:val="005970E9"/>
    <w:rsid w:val="00597334"/>
    <w:rsid w:val="005C251C"/>
    <w:rsid w:val="005C43DD"/>
    <w:rsid w:val="005E3CF8"/>
    <w:rsid w:val="005F5FA8"/>
    <w:rsid w:val="006128DA"/>
    <w:rsid w:val="00641413"/>
    <w:rsid w:val="006579C2"/>
    <w:rsid w:val="00665371"/>
    <w:rsid w:val="006B4E68"/>
    <w:rsid w:val="006B6233"/>
    <w:rsid w:val="006B7A4A"/>
    <w:rsid w:val="006C4734"/>
    <w:rsid w:val="00703E2D"/>
    <w:rsid w:val="00744A2D"/>
    <w:rsid w:val="007615E3"/>
    <w:rsid w:val="007620BB"/>
    <w:rsid w:val="00765333"/>
    <w:rsid w:val="007A0596"/>
    <w:rsid w:val="007C079C"/>
    <w:rsid w:val="00804C3A"/>
    <w:rsid w:val="00813821"/>
    <w:rsid w:val="00823924"/>
    <w:rsid w:val="00833EFF"/>
    <w:rsid w:val="00854B0E"/>
    <w:rsid w:val="008761F2"/>
    <w:rsid w:val="00876219"/>
    <w:rsid w:val="008937AE"/>
    <w:rsid w:val="008B5E5F"/>
    <w:rsid w:val="009000F5"/>
    <w:rsid w:val="009520BD"/>
    <w:rsid w:val="009D7D6B"/>
    <w:rsid w:val="00A1070A"/>
    <w:rsid w:val="00A70242"/>
    <w:rsid w:val="00A81B6A"/>
    <w:rsid w:val="00AD0E17"/>
    <w:rsid w:val="00B00BAE"/>
    <w:rsid w:val="00B16B6A"/>
    <w:rsid w:val="00B255E9"/>
    <w:rsid w:val="00B35689"/>
    <w:rsid w:val="00B8654A"/>
    <w:rsid w:val="00B875ED"/>
    <w:rsid w:val="00B9041F"/>
    <w:rsid w:val="00C5433E"/>
    <w:rsid w:val="00C73127"/>
    <w:rsid w:val="00C7462D"/>
    <w:rsid w:val="00C86F43"/>
    <w:rsid w:val="00CC2D5B"/>
    <w:rsid w:val="00CE50B9"/>
    <w:rsid w:val="00CE6037"/>
    <w:rsid w:val="00D26792"/>
    <w:rsid w:val="00D4547E"/>
    <w:rsid w:val="00DF59C0"/>
    <w:rsid w:val="00E118CB"/>
    <w:rsid w:val="00E648CC"/>
    <w:rsid w:val="00ED7042"/>
    <w:rsid w:val="00EE4565"/>
    <w:rsid w:val="00EE5F8C"/>
    <w:rsid w:val="00EF061E"/>
    <w:rsid w:val="00EF71C8"/>
    <w:rsid w:val="00F44D77"/>
    <w:rsid w:val="00F545D6"/>
    <w:rsid w:val="00F63294"/>
    <w:rsid w:val="00FB2AD3"/>
    <w:rsid w:val="00FC7B80"/>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A4F5"/>
  <w15:docId w15:val="{35A64F54-EF46-4CD9-8310-9E9AD7A7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ind w:left="107"/>
      <w:jc w:val="both"/>
      <w:outlineLvl w:val="0"/>
    </w:pPr>
    <w:rPr>
      <w:b/>
      <w:bCs/>
      <w:sz w:val="32"/>
      <w:szCs w:val="32"/>
    </w:rPr>
  </w:style>
  <w:style w:type="paragraph" w:styleId="Heading2">
    <w:name w:val="heading 2"/>
    <w:basedOn w:val="Normal"/>
    <w:uiPriority w:val="1"/>
    <w:qFormat/>
    <w:pPr>
      <w:ind w:left="107"/>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35" w:right="200" w:hanging="360"/>
      <w:jc w:val="both"/>
    </w:pPr>
  </w:style>
  <w:style w:type="paragraph" w:customStyle="1" w:styleId="TableParagraph">
    <w:name w:val="Table Paragraph"/>
    <w:basedOn w:val="Normal"/>
    <w:uiPriority w:val="1"/>
    <w:qFormat/>
  </w:style>
  <w:style w:type="table" w:styleId="TableGrid">
    <w:name w:val="Table Grid"/>
    <w:basedOn w:val="TableNormal"/>
    <w:uiPriority w:val="39"/>
    <w:rsid w:val="00C5433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F43"/>
    <w:pPr>
      <w:tabs>
        <w:tab w:val="center" w:pos="4513"/>
        <w:tab w:val="right" w:pos="9026"/>
      </w:tabs>
    </w:pPr>
  </w:style>
  <w:style w:type="character" w:customStyle="1" w:styleId="HeaderChar">
    <w:name w:val="Header Char"/>
    <w:basedOn w:val="DefaultParagraphFont"/>
    <w:link w:val="Header"/>
    <w:uiPriority w:val="99"/>
    <w:rsid w:val="00573F43"/>
    <w:rPr>
      <w:rFonts w:ascii="Sylfaen" w:eastAsia="Sylfaen" w:hAnsi="Sylfaen" w:cs="Sylfaen"/>
    </w:rPr>
  </w:style>
  <w:style w:type="paragraph" w:styleId="Footer">
    <w:name w:val="footer"/>
    <w:basedOn w:val="Normal"/>
    <w:link w:val="FooterChar"/>
    <w:uiPriority w:val="99"/>
    <w:unhideWhenUsed/>
    <w:rsid w:val="00573F43"/>
    <w:pPr>
      <w:tabs>
        <w:tab w:val="center" w:pos="4513"/>
        <w:tab w:val="right" w:pos="9026"/>
      </w:tabs>
    </w:pPr>
  </w:style>
  <w:style w:type="character" w:customStyle="1" w:styleId="FooterChar">
    <w:name w:val="Footer Char"/>
    <w:basedOn w:val="DefaultParagraphFont"/>
    <w:link w:val="Footer"/>
    <w:uiPriority w:val="99"/>
    <w:rsid w:val="00573F43"/>
    <w:rPr>
      <w:rFonts w:ascii="Sylfaen" w:eastAsia="Sylfaen" w:hAnsi="Sylfaen" w:cs="Sylfaen"/>
    </w:rPr>
  </w:style>
  <w:style w:type="paragraph" w:styleId="BalloonText">
    <w:name w:val="Balloon Text"/>
    <w:basedOn w:val="Normal"/>
    <w:link w:val="BalloonTextChar"/>
    <w:uiPriority w:val="99"/>
    <w:semiHidden/>
    <w:unhideWhenUsed/>
    <w:rsid w:val="00703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E2D"/>
    <w:rPr>
      <w:rFonts w:ascii="Segoe UI" w:eastAsia="Sylfaen" w:hAnsi="Segoe UI" w:cs="Segoe UI"/>
      <w:sz w:val="18"/>
      <w:szCs w:val="18"/>
    </w:rPr>
  </w:style>
  <w:style w:type="character" w:styleId="Hyperlink">
    <w:name w:val="Hyperlink"/>
    <w:basedOn w:val="DefaultParagraphFont"/>
    <w:uiPriority w:val="99"/>
    <w:unhideWhenUsed/>
    <w:rsid w:val="009520BD"/>
    <w:rPr>
      <w:color w:val="0000FF" w:themeColor="hyperlink"/>
      <w:u w:val="single"/>
    </w:rPr>
  </w:style>
  <w:style w:type="character" w:styleId="CommentReference">
    <w:name w:val="annotation reference"/>
    <w:basedOn w:val="DefaultParagraphFont"/>
    <w:uiPriority w:val="99"/>
    <w:semiHidden/>
    <w:unhideWhenUsed/>
    <w:rsid w:val="00A81B6A"/>
    <w:rPr>
      <w:sz w:val="16"/>
      <w:szCs w:val="16"/>
    </w:rPr>
  </w:style>
  <w:style w:type="paragraph" w:styleId="CommentText">
    <w:name w:val="annotation text"/>
    <w:basedOn w:val="Normal"/>
    <w:link w:val="CommentTextChar"/>
    <w:uiPriority w:val="99"/>
    <w:semiHidden/>
    <w:unhideWhenUsed/>
    <w:rsid w:val="00A81B6A"/>
    <w:rPr>
      <w:sz w:val="20"/>
      <w:szCs w:val="20"/>
    </w:rPr>
  </w:style>
  <w:style w:type="character" w:customStyle="1" w:styleId="CommentTextChar">
    <w:name w:val="Comment Text Char"/>
    <w:basedOn w:val="DefaultParagraphFont"/>
    <w:link w:val="CommentText"/>
    <w:uiPriority w:val="99"/>
    <w:semiHidden/>
    <w:rsid w:val="00A81B6A"/>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A81B6A"/>
    <w:rPr>
      <w:b/>
      <w:bCs/>
    </w:rPr>
  </w:style>
  <w:style w:type="character" w:customStyle="1" w:styleId="CommentSubjectChar">
    <w:name w:val="Comment Subject Char"/>
    <w:basedOn w:val="CommentTextChar"/>
    <w:link w:val="CommentSubject"/>
    <w:uiPriority w:val="99"/>
    <w:semiHidden/>
    <w:rsid w:val="00A81B6A"/>
    <w:rPr>
      <w:rFonts w:ascii="Sylfaen" w:eastAsia="Sylfaen" w:hAnsi="Sylfaen" w:cs="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371">
      <w:bodyDiv w:val="1"/>
      <w:marLeft w:val="0"/>
      <w:marRight w:val="0"/>
      <w:marTop w:val="0"/>
      <w:marBottom w:val="0"/>
      <w:divBdr>
        <w:top w:val="none" w:sz="0" w:space="0" w:color="auto"/>
        <w:left w:val="none" w:sz="0" w:space="0" w:color="auto"/>
        <w:bottom w:val="none" w:sz="0" w:space="0" w:color="auto"/>
        <w:right w:val="none" w:sz="0" w:space="0" w:color="auto"/>
      </w:divBdr>
      <w:divsChild>
        <w:div w:id="64887762">
          <w:marLeft w:val="0"/>
          <w:marRight w:val="0"/>
          <w:marTop w:val="0"/>
          <w:marBottom w:val="0"/>
          <w:divBdr>
            <w:top w:val="none" w:sz="0" w:space="0" w:color="auto"/>
            <w:left w:val="none" w:sz="0" w:space="0" w:color="auto"/>
            <w:bottom w:val="none" w:sz="0" w:space="0" w:color="auto"/>
            <w:right w:val="none" w:sz="0" w:space="0" w:color="auto"/>
          </w:divBdr>
        </w:div>
        <w:div w:id="1333799592">
          <w:marLeft w:val="0"/>
          <w:marRight w:val="0"/>
          <w:marTop w:val="0"/>
          <w:marBottom w:val="0"/>
          <w:divBdr>
            <w:top w:val="none" w:sz="0" w:space="0" w:color="auto"/>
            <w:left w:val="none" w:sz="0" w:space="0" w:color="auto"/>
            <w:bottom w:val="none" w:sz="0" w:space="0" w:color="auto"/>
            <w:right w:val="none" w:sz="0" w:space="0" w:color="auto"/>
          </w:divBdr>
        </w:div>
        <w:div w:id="178156957">
          <w:marLeft w:val="0"/>
          <w:marRight w:val="0"/>
          <w:marTop w:val="0"/>
          <w:marBottom w:val="0"/>
          <w:divBdr>
            <w:top w:val="none" w:sz="0" w:space="0" w:color="auto"/>
            <w:left w:val="none" w:sz="0" w:space="0" w:color="auto"/>
            <w:bottom w:val="none" w:sz="0" w:space="0" w:color="auto"/>
            <w:right w:val="none" w:sz="0" w:space="0" w:color="auto"/>
          </w:divBdr>
        </w:div>
        <w:div w:id="845553054">
          <w:marLeft w:val="0"/>
          <w:marRight w:val="0"/>
          <w:marTop w:val="0"/>
          <w:marBottom w:val="0"/>
          <w:divBdr>
            <w:top w:val="none" w:sz="0" w:space="0" w:color="auto"/>
            <w:left w:val="none" w:sz="0" w:space="0" w:color="auto"/>
            <w:bottom w:val="none" w:sz="0" w:space="0" w:color="auto"/>
            <w:right w:val="none" w:sz="0" w:space="0" w:color="auto"/>
          </w:divBdr>
        </w:div>
        <w:div w:id="1053499630">
          <w:marLeft w:val="0"/>
          <w:marRight w:val="0"/>
          <w:marTop w:val="0"/>
          <w:marBottom w:val="0"/>
          <w:divBdr>
            <w:top w:val="none" w:sz="0" w:space="0" w:color="auto"/>
            <w:left w:val="none" w:sz="0" w:space="0" w:color="auto"/>
            <w:bottom w:val="none" w:sz="0" w:space="0" w:color="auto"/>
            <w:right w:val="none" w:sz="0" w:space="0" w:color="auto"/>
          </w:divBdr>
        </w:div>
        <w:div w:id="1500806493">
          <w:marLeft w:val="0"/>
          <w:marRight w:val="0"/>
          <w:marTop w:val="0"/>
          <w:marBottom w:val="0"/>
          <w:divBdr>
            <w:top w:val="none" w:sz="0" w:space="0" w:color="auto"/>
            <w:left w:val="none" w:sz="0" w:space="0" w:color="auto"/>
            <w:bottom w:val="none" w:sz="0" w:space="0" w:color="auto"/>
            <w:right w:val="none" w:sz="0" w:space="0" w:color="auto"/>
          </w:divBdr>
        </w:div>
        <w:div w:id="2067601311">
          <w:marLeft w:val="0"/>
          <w:marRight w:val="0"/>
          <w:marTop w:val="0"/>
          <w:marBottom w:val="0"/>
          <w:divBdr>
            <w:top w:val="none" w:sz="0" w:space="0" w:color="auto"/>
            <w:left w:val="none" w:sz="0" w:space="0" w:color="auto"/>
            <w:bottom w:val="none" w:sz="0" w:space="0" w:color="auto"/>
            <w:right w:val="none" w:sz="0" w:space="0" w:color="auto"/>
          </w:divBdr>
        </w:div>
        <w:div w:id="1311863954">
          <w:marLeft w:val="0"/>
          <w:marRight w:val="0"/>
          <w:marTop w:val="0"/>
          <w:marBottom w:val="0"/>
          <w:divBdr>
            <w:top w:val="none" w:sz="0" w:space="0" w:color="auto"/>
            <w:left w:val="none" w:sz="0" w:space="0" w:color="auto"/>
            <w:bottom w:val="none" w:sz="0" w:space="0" w:color="auto"/>
            <w:right w:val="none" w:sz="0" w:space="0" w:color="auto"/>
          </w:divBdr>
        </w:div>
        <w:div w:id="734742332">
          <w:marLeft w:val="0"/>
          <w:marRight w:val="0"/>
          <w:marTop w:val="0"/>
          <w:marBottom w:val="0"/>
          <w:divBdr>
            <w:top w:val="none" w:sz="0" w:space="0" w:color="auto"/>
            <w:left w:val="none" w:sz="0" w:space="0" w:color="auto"/>
            <w:bottom w:val="none" w:sz="0" w:space="0" w:color="auto"/>
            <w:right w:val="none" w:sz="0" w:space="0" w:color="auto"/>
          </w:divBdr>
        </w:div>
        <w:div w:id="1853256779">
          <w:marLeft w:val="0"/>
          <w:marRight w:val="0"/>
          <w:marTop w:val="0"/>
          <w:marBottom w:val="0"/>
          <w:divBdr>
            <w:top w:val="none" w:sz="0" w:space="0" w:color="auto"/>
            <w:left w:val="none" w:sz="0" w:space="0" w:color="auto"/>
            <w:bottom w:val="none" w:sz="0" w:space="0" w:color="auto"/>
            <w:right w:val="none" w:sz="0" w:space="0" w:color="auto"/>
          </w:divBdr>
        </w:div>
        <w:div w:id="3635046">
          <w:marLeft w:val="0"/>
          <w:marRight w:val="0"/>
          <w:marTop w:val="0"/>
          <w:marBottom w:val="0"/>
          <w:divBdr>
            <w:top w:val="none" w:sz="0" w:space="0" w:color="auto"/>
            <w:left w:val="none" w:sz="0" w:space="0" w:color="auto"/>
            <w:bottom w:val="none" w:sz="0" w:space="0" w:color="auto"/>
            <w:right w:val="none" w:sz="0" w:space="0" w:color="auto"/>
          </w:divBdr>
        </w:div>
        <w:div w:id="569198152">
          <w:marLeft w:val="0"/>
          <w:marRight w:val="0"/>
          <w:marTop w:val="0"/>
          <w:marBottom w:val="0"/>
          <w:divBdr>
            <w:top w:val="none" w:sz="0" w:space="0" w:color="auto"/>
            <w:left w:val="none" w:sz="0" w:space="0" w:color="auto"/>
            <w:bottom w:val="none" w:sz="0" w:space="0" w:color="auto"/>
            <w:right w:val="none" w:sz="0" w:space="0" w:color="auto"/>
          </w:divBdr>
        </w:div>
        <w:div w:id="1222131211">
          <w:marLeft w:val="0"/>
          <w:marRight w:val="0"/>
          <w:marTop w:val="0"/>
          <w:marBottom w:val="0"/>
          <w:divBdr>
            <w:top w:val="none" w:sz="0" w:space="0" w:color="auto"/>
            <w:left w:val="none" w:sz="0" w:space="0" w:color="auto"/>
            <w:bottom w:val="none" w:sz="0" w:space="0" w:color="auto"/>
            <w:right w:val="none" w:sz="0" w:space="0" w:color="auto"/>
          </w:divBdr>
        </w:div>
        <w:div w:id="1365786999">
          <w:marLeft w:val="0"/>
          <w:marRight w:val="0"/>
          <w:marTop w:val="0"/>
          <w:marBottom w:val="0"/>
          <w:divBdr>
            <w:top w:val="none" w:sz="0" w:space="0" w:color="auto"/>
            <w:left w:val="none" w:sz="0" w:space="0" w:color="auto"/>
            <w:bottom w:val="none" w:sz="0" w:space="0" w:color="auto"/>
            <w:right w:val="none" w:sz="0" w:space="0" w:color="auto"/>
          </w:divBdr>
        </w:div>
        <w:div w:id="412775279">
          <w:marLeft w:val="0"/>
          <w:marRight w:val="0"/>
          <w:marTop w:val="0"/>
          <w:marBottom w:val="0"/>
          <w:divBdr>
            <w:top w:val="none" w:sz="0" w:space="0" w:color="auto"/>
            <w:left w:val="none" w:sz="0" w:space="0" w:color="auto"/>
            <w:bottom w:val="none" w:sz="0" w:space="0" w:color="auto"/>
            <w:right w:val="none" w:sz="0" w:space="0" w:color="auto"/>
          </w:divBdr>
        </w:div>
        <w:div w:id="391197697">
          <w:marLeft w:val="0"/>
          <w:marRight w:val="0"/>
          <w:marTop w:val="0"/>
          <w:marBottom w:val="0"/>
          <w:divBdr>
            <w:top w:val="none" w:sz="0" w:space="0" w:color="auto"/>
            <w:left w:val="none" w:sz="0" w:space="0" w:color="auto"/>
            <w:bottom w:val="none" w:sz="0" w:space="0" w:color="auto"/>
            <w:right w:val="none" w:sz="0" w:space="0" w:color="auto"/>
          </w:divBdr>
        </w:div>
        <w:div w:id="752318265">
          <w:marLeft w:val="0"/>
          <w:marRight w:val="0"/>
          <w:marTop w:val="0"/>
          <w:marBottom w:val="0"/>
          <w:divBdr>
            <w:top w:val="none" w:sz="0" w:space="0" w:color="auto"/>
            <w:left w:val="none" w:sz="0" w:space="0" w:color="auto"/>
            <w:bottom w:val="none" w:sz="0" w:space="0" w:color="auto"/>
            <w:right w:val="none" w:sz="0" w:space="0" w:color="auto"/>
          </w:divBdr>
        </w:div>
        <w:div w:id="1828011816">
          <w:marLeft w:val="0"/>
          <w:marRight w:val="0"/>
          <w:marTop w:val="0"/>
          <w:marBottom w:val="0"/>
          <w:divBdr>
            <w:top w:val="none" w:sz="0" w:space="0" w:color="auto"/>
            <w:left w:val="none" w:sz="0" w:space="0" w:color="auto"/>
            <w:bottom w:val="none" w:sz="0" w:space="0" w:color="auto"/>
            <w:right w:val="none" w:sz="0" w:space="0" w:color="auto"/>
          </w:divBdr>
        </w:div>
        <w:div w:id="1765374379">
          <w:marLeft w:val="0"/>
          <w:marRight w:val="0"/>
          <w:marTop w:val="0"/>
          <w:marBottom w:val="0"/>
          <w:divBdr>
            <w:top w:val="none" w:sz="0" w:space="0" w:color="auto"/>
            <w:left w:val="none" w:sz="0" w:space="0" w:color="auto"/>
            <w:bottom w:val="none" w:sz="0" w:space="0" w:color="auto"/>
            <w:right w:val="none" w:sz="0" w:space="0" w:color="auto"/>
          </w:divBdr>
        </w:div>
        <w:div w:id="1152523216">
          <w:marLeft w:val="0"/>
          <w:marRight w:val="0"/>
          <w:marTop w:val="0"/>
          <w:marBottom w:val="0"/>
          <w:divBdr>
            <w:top w:val="none" w:sz="0" w:space="0" w:color="auto"/>
            <w:left w:val="none" w:sz="0" w:space="0" w:color="auto"/>
            <w:bottom w:val="none" w:sz="0" w:space="0" w:color="auto"/>
            <w:right w:val="none" w:sz="0" w:space="0" w:color="auto"/>
          </w:divBdr>
        </w:div>
      </w:divsChild>
    </w:div>
    <w:div w:id="173095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moh.gov.ge.%20%20%20%20" TargetMode="External"/><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h.gov.ge.%20%20%20%20"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D070-EFFF-465B-86ED-C57505F1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Sheree West</dc:creator>
  <cp:lastModifiedBy>User</cp:lastModifiedBy>
  <cp:revision>2</cp:revision>
  <cp:lastPrinted>2020-03-27T12:34:00Z</cp:lastPrinted>
  <dcterms:created xsi:type="dcterms:W3CDTF">2020-04-04T15:08:00Z</dcterms:created>
  <dcterms:modified xsi:type="dcterms:W3CDTF">2020-04-04T15:08:00Z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2016</vt:lpwstr>
  </property>
  <property fmtid="{D5CDD505-2E9C-101B-9397-08002B2CF9AE}" pid="4" name="LastSaved">
    <vt:filetime>2020-03-25T00:00:00Z</vt:filetime>
  </property>
</Properties>
</file>