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B6" w:rsidRDefault="00DF5EEC" w:rsidP="003B7FB6">
      <w:pPr>
        <w:spacing w:after="0" w:line="240" w:lineRule="auto"/>
        <w:jc w:val="right"/>
        <w:rPr>
          <w:rFonts w:ascii="Sylfaen" w:eastAsia="Times New Roman" w:hAnsi="Sylfaen" w:cs="Times New Roman"/>
          <w:b/>
          <w:lang w:val="ka-GE"/>
        </w:rPr>
      </w:pPr>
      <w:r>
        <w:rPr>
          <w:rFonts w:ascii="Sylfaen" w:eastAsia="Times New Roman" w:hAnsi="Sylfaen" w:cs="Times New Roman"/>
          <w:b/>
          <w:lang w:val="ka-GE"/>
        </w:rPr>
        <w:t>დანართი N4</w:t>
      </w:r>
      <w:bookmarkStart w:id="0" w:name="_GoBack"/>
      <w:bookmarkEnd w:id="0"/>
    </w:p>
    <w:p w:rsidR="003B7FB6" w:rsidRDefault="003B7FB6" w:rsidP="003B7FB6">
      <w:pPr>
        <w:spacing w:after="0" w:line="240" w:lineRule="auto"/>
        <w:jc w:val="right"/>
        <w:rPr>
          <w:rFonts w:ascii="Sylfaen" w:eastAsia="Times New Roman" w:hAnsi="Sylfaen" w:cs="Times New Roman"/>
          <w:b/>
          <w:lang w:val="ka-GE"/>
        </w:rPr>
      </w:pPr>
    </w:p>
    <w:p w:rsidR="003B7FB6" w:rsidRPr="003B7FB6" w:rsidRDefault="003B7FB6" w:rsidP="003B7FB6">
      <w:pPr>
        <w:spacing w:after="0" w:line="240" w:lineRule="auto"/>
        <w:rPr>
          <w:rFonts w:ascii="Sylfaen" w:eastAsia="Times New Roman" w:hAnsi="Sylfaen" w:cs="Times New Roman"/>
          <w:b/>
          <w:lang w:val="ka-GE"/>
        </w:rPr>
      </w:pPr>
      <w:r w:rsidRPr="003B7FB6">
        <w:rPr>
          <w:rFonts w:ascii="Sylfaen" w:eastAsia="Times New Roman" w:hAnsi="Sylfaen" w:cs="Times New Roman"/>
          <w:b/>
          <w:lang w:val="ka-GE"/>
        </w:rPr>
        <w:t>,,</w:t>
      </w:r>
      <w:r w:rsidRPr="003B7FB6">
        <w:rPr>
          <w:rFonts w:ascii="Sylfaen" w:eastAsia="Times New Roman" w:hAnsi="Sylfaen" w:cs="Sylfaen"/>
          <w:b/>
          <w:lang w:val="ka-GE"/>
        </w:rPr>
        <w:t>მუხლი</w:t>
      </w:r>
      <w:r w:rsidRPr="003B7FB6">
        <w:rPr>
          <w:rFonts w:ascii="Sylfaen" w:eastAsia="Times New Roman" w:hAnsi="Sylfaen" w:cs="Times New Roman"/>
          <w:b/>
        </w:rPr>
        <w:t xml:space="preserve"> 67</w:t>
      </w:r>
      <w:r w:rsidRPr="003B7FB6">
        <w:rPr>
          <w:rFonts w:ascii="Sylfaen" w:eastAsia="Times New Roman" w:hAnsi="Sylfaen" w:cs="Times New Roman"/>
          <w:b/>
          <w:lang w:val="ka-GE"/>
        </w:rPr>
        <w:t xml:space="preserve">. </w:t>
      </w:r>
      <w:r w:rsidRPr="003B7FB6">
        <w:rPr>
          <w:rFonts w:ascii="Sylfaen" w:eastAsia="Times New Roman" w:hAnsi="Sylfaen" w:cs="Sylfaen"/>
          <w:b/>
          <w:lang w:val="ka-GE"/>
        </w:rPr>
        <w:t>უცხოური</w:t>
      </w:r>
      <w:r w:rsidRPr="003B7FB6">
        <w:rPr>
          <w:rFonts w:ascii="Sylfaen" w:eastAsia="Times New Roman" w:hAnsi="Sylfaen" w:cs="Times New Roman"/>
          <w:b/>
          <w:lang w:val="ka-GE"/>
        </w:rPr>
        <w:t xml:space="preserve"> </w:t>
      </w:r>
      <w:r w:rsidRPr="003B7FB6">
        <w:rPr>
          <w:rFonts w:ascii="Sylfaen" w:eastAsia="Times New Roman" w:hAnsi="Sylfaen" w:cs="Sylfaen"/>
          <w:b/>
          <w:lang w:val="ka-GE"/>
        </w:rPr>
        <w:t>ენები</w:t>
      </w:r>
      <w:r w:rsidRPr="003B7FB6">
        <w:rPr>
          <w:rFonts w:ascii="Sylfaen" w:eastAsia="Times New Roman" w:hAnsi="Sylfaen" w:cs="Times New Roman"/>
          <w:b/>
          <w:lang w:val="ka-GE"/>
        </w:rPr>
        <w:t xml:space="preserve"> - </w:t>
      </w:r>
      <w:r w:rsidRPr="003B7FB6">
        <w:rPr>
          <w:rFonts w:ascii="Sylfaen" w:eastAsia="Times New Roman" w:hAnsi="Sylfaen" w:cs="Sylfaen"/>
          <w:b/>
          <w:lang w:val="ka-GE"/>
        </w:rPr>
        <w:t>ზოგადი</w:t>
      </w:r>
      <w:r w:rsidRPr="003B7FB6">
        <w:rPr>
          <w:rFonts w:ascii="Sylfaen" w:eastAsia="Times New Roman" w:hAnsi="Sylfaen" w:cs="Times New Roman"/>
          <w:b/>
          <w:lang w:val="ka-GE"/>
        </w:rPr>
        <w:t xml:space="preserve"> </w:t>
      </w:r>
      <w:r w:rsidRPr="003B7FB6">
        <w:rPr>
          <w:rFonts w:ascii="Sylfaen" w:eastAsia="Times New Roman" w:hAnsi="Sylfaen" w:cs="Sylfaen"/>
          <w:b/>
          <w:lang w:val="ka-GE"/>
        </w:rPr>
        <w:t>ნაწილი</w:t>
      </w:r>
    </w:p>
    <w:p w:rsidR="003B7FB6" w:rsidRPr="003B7FB6" w:rsidRDefault="003B7FB6" w:rsidP="003B7FB6">
      <w:pPr>
        <w:keepNext/>
        <w:spacing w:before="240" w:after="60" w:line="240" w:lineRule="auto"/>
        <w:ind w:right="-279"/>
        <w:outlineLvl w:val="3"/>
        <w:rPr>
          <w:rFonts w:ascii="Sylfaen" w:eastAsiaTheme="minorEastAsia" w:hAnsi="Sylfaen"/>
          <w:b/>
          <w:bCs/>
          <w:i/>
          <w:lang w:val="ka-GE"/>
        </w:rPr>
      </w:pPr>
      <w:r w:rsidRPr="003B7FB6">
        <w:rPr>
          <w:rFonts w:ascii="Sylfaen" w:eastAsiaTheme="minorEastAsia" w:hAnsi="Sylfaen" w:cs="Sylfaen"/>
          <w:b/>
          <w:bCs/>
          <w:i/>
          <w:lang w:val="ka-GE"/>
        </w:rPr>
        <w:t>შესავალი</w:t>
      </w:r>
    </w:p>
    <w:p w:rsidR="003B7FB6" w:rsidRPr="003B7FB6" w:rsidRDefault="003B7FB6" w:rsidP="003B7FB6">
      <w:pPr>
        <w:tabs>
          <w:tab w:val="left" w:pos="284"/>
        </w:tabs>
        <w:autoSpaceDE w:val="0"/>
        <w:autoSpaceDN w:val="0"/>
        <w:adjustRightInd w:val="0"/>
        <w:spacing w:after="0" w:line="240" w:lineRule="auto"/>
        <w:ind w:left="-284" w:right="-279" w:firstLine="284"/>
        <w:jc w:val="both"/>
        <w:rPr>
          <w:rFonts w:ascii="Sylfaen" w:eastAsia="Times New Roman" w:hAnsi="Sylfaen" w:cs="AcadNusx"/>
          <w:lang w:val="it-IT"/>
        </w:rPr>
      </w:pPr>
      <w:r w:rsidRPr="003B7FB6">
        <w:rPr>
          <w:rFonts w:ascii="Sylfaen" w:eastAsia="Times New Roman" w:hAnsi="Sylfaen" w:cs="AcadNusx"/>
          <w:color w:val="000000"/>
          <w:lang w:val="it-IT"/>
        </w:rPr>
        <w:t xml:space="preserve">საქართველო, </w:t>
      </w:r>
      <w:r w:rsidRPr="003B7FB6">
        <w:rPr>
          <w:rFonts w:ascii="Sylfaen" w:eastAsia="Times New Roman" w:hAnsi="Sylfaen" w:cs="AcadNusx"/>
          <w:lang w:val="it-IT"/>
        </w:rPr>
        <w:t xml:space="preserve">როგორც </w:t>
      </w:r>
      <w:r w:rsidRPr="003B7FB6">
        <w:rPr>
          <w:rFonts w:ascii="Sylfaen" w:eastAsia="Times New Roman" w:hAnsi="Sylfaen" w:cs="AcadNusx"/>
          <w:lang w:val="ka-GE"/>
        </w:rPr>
        <w:t>ევროსაბჭოში შემავალი</w:t>
      </w:r>
      <w:r w:rsidRPr="003B7FB6">
        <w:rPr>
          <w:rFonts w:ascii="Sylfaen" w:eastAsia="Times New Roman" w:hAnsi="Sylfaen" w:cs="AcadNusx"/>
          <w:lang w:val="it-IT"/>
        </w:rPr>
        <w:t xml:space="preserve"> ქვეყანა, ენობრივად და კულტურულად მრავალფეროვან</w:t>
      </w:r>
      <w:r w:rsidRPr="003B7FB6">
        <w:rPr>
          <w:rFonts w:ascii="Sylfaen" w:eastAsia="Times New Roman" w:hAnsi="Sylfaen" w:cs="AcadNusx"/>
          <w:lang w:val="ka-GE"/>
        </w:rPr>
        <w:t>ი</w:t>
      </w:r>
      <w:r w:rsidRPr="003B7FB6">
        <w:rPr>
          <w:rFonts w:ascii="Sylfaen" w:eastAsia="Times New Roman" w:hAnsi="Sylfaen" w:cs="AcadNusx"/>
          <w:lang w:val="it-IT"/>
        </w:rPr>
        <w:t xml:space="preserve"> სივრც</w:t>
      </w:r>
      <w:r w:rsidRPr="003B7FB6">
        <w:rPr>
          <w:rFonts w:ascii="Sylfaen" w:eastAsia="Times New Roman" w:hAnsi="Sylfaen" w:cs="AcadNusx"/>
          <w:lang w:val="ka-GE"/>
        </w:rPr>
        <w:t>ის წევრია.</w:t>
      </w:r>
      <w:r w:rsidRPr="003B7FB6">
        <w:rPr>
          <w:rFonts w:ascii="Sylfaen" w:eastAsia="Times New Roman" w:hAnsi="Sylfaen" w:cs="AcadNusx"/>
          <w:lang w:val="it-IT"/>
        </w:rPr>
        <w:t xml:space="preserve"> უცხოური ენების ცოდნის გარეშე შეუძლებელია ამ სივრცეში ინტეგრირება და საკუთარი პიროვნული შესაძლებლობების სრულფასოვანი რეალიზება, ამიტომ ზოგად</w:t>
      </w:r>
      <w:r w:rsidRPr="003B7FB6">
        <w:rPr>
          <w:rFonts w:ascii="Sylfaen" w:eastAsia="Times New Roman" w:hAnsi="Sylfaen" w:cs="AcadNusx"/>
          <w:lang w:val="ka-GE"/>
        </w:rPr>
        <w:t>ი განათლების</w:t>
      </w:r>
      <w:r w:rsidRPr="003B7FB6">
        <w:rPr>
          <w:rFonts w:ascii="Sylfaen" w:eastAsia="Times New Roman" w:hAnsi="Sylfaen" w:cs="AcadNusx"/>
        </w:rPr>
        <w:t xml:space="preserve"> </w:t>
      </w:r>
      <w:r w:rsidRPr="003B7FB6">
        <w:rPr>
          <w:rFonts w:ascii="Sylfaen" w:eastAsia="Times New Roman" w:hAnsi="Sylfaen" w:cs="AcadNusx"/>
          <w:lang w:val="it-IT"/>
        </w:rPr>
        <w:t xml:space="preserve">ეროვნული სასწავლო გეგმა ორი ან სამი უცხოური ენის სწავლებას ითვალისწინებს. </w:t>
      </w:r>
      <w:r w:rsidRPr="003B7FB6">
        <w:rPr>
          <w:rFonts w:ascii="Sylfaen" w:eastAsia="Times New Roman" w:hAnsi="Sylfaen" w:cs="AcadNusx"/>
          <w:lang w:val="it-IT"/>
        </w:rPr>
        <w:tab/>
      </w:r>
    </w:p>
    <w:p w:rsidR="003B7FB6" w:rsidRPr="003B7FB6" w:rsidRDefault="003B7FB6" w:rsidP="003B7FB6">
      <w:pPr>
        <w:keepNext/>
        <w:spacing w:before="240" w:after="60" w:line="240" w:lineRule="auto"/>
        <w:ind w:right="-279"/>
        <w:outlineLvl w:val="3"/>
        <w:rPr>
          <w:rFonts w:ascii="Sylfaen" w:eastAsiaTheme="minorEastAsia" w:hAnsi="Sylfaen"/>
          <w:b/>
          <w:bCs/>
          <w:i/>
          <w:lang w:val="ka-GE"/>
        </w:rPr>
      </w:pPr>
      <w:r w:rsidRPr="003B7FB6">
        <w:rPr>
          <w:rFonts w:ascii="Sylfaen" w:eastAsiaTheme="minorEastAsia" w:hAnsi="Sylfaen" w:cs="Sylfaen"/>
          <w:b/>
          <w:bCs/>
          <w:i/>
          <w:lang w:val="ka-GE"/>
        </w:rPr>
        <w:t>უცხოური</w:t>
      </w:r>
      <w:r w:rsidRPr="003B7FB6">
        <w:rPr>
          <w:rFonts w:ascii="Sylfaen" w:eastAsiaTheme="minorEastAsia" w:hAnsi="Sylfaen" w:cs="Sylfaen"/>
          <w:b/>
          <w:bCs/>
          <w:i/>
        </w:rPr>
        <w:t xml:space="preserve"> </w:t>
      </w:r>
      <w:r w:rsidRPr="003B7FB6">
        <w:rPr>
          <w:rFonts w:ascii="Sylfaen" w:eastAsiaTheme="minorEastAsia" w:hAnsi="Sylfaen" w:cs="Sylfaen"/>
          <w:b/>
          <w:bCs/>
          <w:i/>
          <w:lang w:val="ka-GE"/>
        </w:rPr>
        <w:t>ენების</w:t>
      </w:r>
      <w:r w:rsidRPr="003B7FB6">
        <w:rPr>
          <w:rFonts w:ascii="Sylfaen" w:eastAsiaTheme="minorEastAsia" w:hAnsi="Sylfaen" w:cs="Sylfaen"/>
          <w:b/>
          <w:bCs/>
          <w:i/>
        </w:rPr>
        <w:t xml:space="preserve"> </w:t>
      </w:r>
      <w:r w:rsidRPr="003B7FB6">
        <w:rPr>
          <w:rFonts w:ascii="Sylfaen" w:eastAsiaTheme="minorEastAsia" w:hAnsi="Sylfaen" w:cs="Sylfaen"/>
          <w:b/>
          <w:bCs/>
          <w:i/>
          <w:lang w:val="ka-GE"/>
        </w:rPr>
        <w:t>სწავლების</w:t>
      </w:r>
      <w:r w:rsidRPr="003B7FB6">
        <w:rPr>
          <w:rFonts w:ascii="Sylfaen" w:eastAsiaTheme="minorEastAsia" w:hAnsi="Sylfaen" w:cs="Sylfaen"/>
          <w:b/>
          <w:bCs/>
          <w:i/>
        </w:rPr>
        <w:t xml:space="preserve"> </w:t>
      </w:r>
      <w:r w:rsidRPr="003B7FB6">
        <w:rPr>
          <w:rFonts w:ascii="Sylfaen" w:eastAsiaTheme="minorEastAsia" w:hAnsi="Sylfaen" w:cs="Sylfaen"/>
          <w:b/>
          <w:bCs/>
          <w:i/>
          <w:lang w:val="ka-GE"/>
        </w:rPr>
        <w:t>მიზნები</w:t>
      </w:r>
      <w:r w:rsidRPr="003B7FB6">
        <w:rPr>
          <w:rFonts w:ascii="Sylfaen" w:eastAsiaTheme="minorEastAsia" w:hAnsi="Sylfaen" w:cs="Sylfaen"/>
          <w:b/>
          <w:bCs/>
          <w:i/>
        </w:rPr>
        <w:t xml:space="preserve"> </w:t>
      </w:r>
      <w:r w:rsidRPr="003B7FB6">
        <w:rPr>
          <w:rFonts w:ascii="Sylfaen" w:eastAsiaTheme="minorEastAsia" w:hAnsi="Sylfaen" w:cs="Sylfaen"/>
          <w:b/>
          <w:bCs/>
          <w:i/>
          <w:lang w:val="ka-GE"/>
        </w:rPr>
        <w:t>და</w:t>
      </w:r>
      <w:r w:rsidRPr="003B7FB6">
        <w:rPr>
          <w:rFonts w:ascii="Sylfaen" w:eastAsiaTheme="minorEastAsia" w:hAnsi="Sylfaen" w:cs="Sylfaen"/>
          <w:b/>
          <w:bCs/>
          <w:i/>
        </w:rPr>
        <w:t xml:space="preserve"> </w:t>
      </w:r>
      <w:r w:rsidRPr="003B7FB6">
        <w:rPr>
          <w:rFonts w:ascii="Sylfaen" w:eastAsiaTheme="minorEastAsia" w:hAnsi="Sylfaen" w:cs="Sylfaen"/>
          <w:b/>
          <w:bCs/>
          <w:i/>
          <w:lang w:val="ka-GE"/>
        </w:rPr>
        <w:t>ამოცანები</w:t>
      </w:r>
    </w:p>
    <w:p w:rsidR="003B7FB6" w:rsidRPr="003B7FB6" w:rsidRDefault="003B7FB6" w:rsidP="003B7FB6">
      <w:pPr>
        <w:tabs>
          <w:tab w:val="left" w:pos="284"/>
        </w:tabs>
        <w:autoSpaceDE w:val="0"/>
        <w:autoSpaceDN w:val="0"/>
        <w:adjustRightInd w:val="0"/>
        <w:spacing w:after="0" w:line="240" w:lineRule="auto"/>
        <w:ind w:left="-284" w:right="-279" w:firstLine="284"/>
        <w:jc w:val="both"/>
        <w:rPr>
          <w:rFonts w:ascii="Sylfaen" w:eastAsia="Times New Roman" w:hAnsi="Sylfaen" w:cs="AcadNusx"/>
          <w:lang w:val="ka-GE"/>
        </w:rPr>
      </w:pPr>
      <w:r w:rsidRPr="003B7FB6">
        <w:rPr>
          <w:rFonts w:ascii="Sylfaen" w:eastAsia="Times New Roman" w:hAnsi="Sylfaen" w:cs="AcadNusx"/>
          <w:lang w:val="it-IT"/>
        </w:rPr>
        <w:t>უცხოურ</w:t>
      </w:r>
      <w:r w:rsidRPr="003B7FB6">
        <w:rPr>
          <w:rFonts w:ascii="Sylfaen" w:eastAsia="Times New Roman" w:hAnsi="Sylfaen" w:cs="AcadNusx"/>
          <w:lang w:val="ka-GE"/>
        </w:rPr>
        <w:t>ი</w:t>
      </w:r>
      <w:r w:rsidRPr="003B7FB6">
        <w:rPr>
          <w:rFonts w:ascii="Sylfaen" w:eastAsia="Times New Roman" w:hAnsi="Sylfaen" w:cs="AcadNusx"/>
          <w:lang w:val="it-IT"/>
        </w:rPr>
        <w:t xml:space="preserve"> ენის სწავლების პრიორიტეტულ</w:t>
      </w:r>
      <w:r w:rsidRPr="003B7FB6">
        <w:rPr>
          <w:rFonts w:ascii="Sylfaen" w:eastAsia="Times New Roman" w:hAnsi="Sylfaen" w:cs="AcadNusx"/>
          <w:lang w:val="ka-GE"/>
        </w:rPr>
        <w:t>ი</w:t>
      </w:r>
      <w:r w:rsidRPr="003B7FB6">
        <w:rPr>
          <w:rFonts w:ascii="Sylfaen" w:eastAsia="Times New Roman" w:hAnsi="Sylfaen" w:cs="AcadNusx"/>
          <w:lang w:val="it-IT"/>
        </w:rPr>
        <w:t xml:space="preserve"> მიზ</w:t>
      </w:r>
      <w:r w:rsidRPr="003B7FB6">
        <w:rPr>
          <w:rFonts w:ascii="Sylfaen" w:eastAsia="Times New Roman" w:hAnsi="Sylfaen" w:cs="AcadNusx"/>
          <w:lang w:val="ka-GE"/>
        </w:rPr>
        <w:t xml:space="preserve">ნებია: </w:t>
      </w:r>
    </w:p>
    <w:p w:rsidR="003B7FB6" w:rsidRPr="003B7FB6" w:rsidRDefault="003B7FB6" w:rsidP="003B7FB6">
      <w:pPr>
        <w:numPr>
          <w:ilvl w:val="0"/>
          <w:numId w:val="1"/>
        </w:numPr>
        <w:autoSpaceDE w:val="0"/>
        <w:autoSpaceDN w:val="0"/>
        <w:adjustRightInd w:val="0"/>
        <w:spacing w:after="0" w:line="240" w:lineRule="auto"/>
        <w:ind w:left="-284" w:right="-279" w:firstLine="284"/>
        <w:jc w:val="both"/>
        <w:rPr>
          <w:rFonts w:ascii="Sylfaen" w:eastAsia="Times New Roman" w:hAnsi="Sylfaen" w:cs="AcadNusx"/>
          <w:lang w:val="it-IT"/>
        </w:rPr>
      </w:pPr>
      <w:r w:rsidRPr="003B7FB6">
        <w:rPr>
          <w:rFonts w:ascii="Sylfaen" w:eastAsia="Times New Roman" w:hAnsi="Sylfaen" w:cs="AcadNusx"/>
          <w:lang w:val="ka-GE"/>
        </w:rPr>
        <w:t>ენობრივი ცნობიერების გამდიდრება და ამ გზით ენობრივი განათლების დონის ამაღლება;</w:t>
      </w:r>
    </w:p>
    <w:p w:rsidR="003B7FB6" w:rsidRPr="003B7FB6" w:rsidRDefault="003B7FB6" w:rsidP="003B7FB6">
      <w:pPr>
        <w:numPr>
          <w:ilvl w:val="0"/>
          <w:numId w:val="1"/>
        </w:numPr>
        <w:autoSpaceDE w:val="0"/>
        <w:autoSpaceDN w:val="0"/>
        <w:adjustRightInd w:val="0"/>
        <w:spacing w:after="0" w:line="240" w:lineRule="auto"/>
        <w:ind w:left="-284" w:right="-279" w:firstLine="284"/>
        <w:jc w:val="both"/>
        <w:rPr>
          <w:rFonts w:ascii="Sylfaen" w:eastAsia="Times New Roman" w:hAnsi="Sylfaen" w:cs="AcadNusx"/>
          <w:lang w:val="it-IT"/>
        </w:rPr>
      </w:pPr>
      <w:r w:rsidRPr="003B7FB6">
        <w:rPr>
          <w:rFonts w:ascii="Sylfaen" w:eastAsia="Times New Roman" w:hAnsi="Sylfaen" w:cs="AcadNusx"/>
          <w:lang w:val="it-IT"/>
        </w:rPr>
        <w:t>სამეტყველო უნარ</w:t>
      </w:r>
      <w:r w:rsidRPr="003B7FB6">
        <w:rPr>
          <w:rFonts w:ascii="Sylfaen" w:eastAsia="Times New Roman" w:hAnsi="Sylfaen" w:cs="AcadNusx"/>
          <w:lang w:val="ka-GE"/>
        </w:rPr>
        <w:t>-ჩვევ</w:t>
      </w:r>
      <w:r w:rsidRPr="003B7FB6">
        <w:rPr>
          <w:rFonts w:ascii="Sylfaen" w:eastAsia="Times New Roman" w:hAnsi="Sylfaen" w:cs="AcadNusx"/>
          <w:lang w:val="it-IT"/>
        </w:rPr>
        <w:t>ები</w:t>
      </w:r>
      <w:r w:rsidRPr="003B7FB6">
        <w:rPr>
          <w:rFonts w:ascii="Sylfaen" w:eastAsia="Times New Roman" w:hAnsi="Sylfaen" w:cs="AcadNusx"/>
          <w:lang w:val="ka-GE"/>
        </w:rPr>
        <w:t>ს</w:t>
      </w:r>
      <w:r w:rsidRPr="003B7FB6">
        <w:rPr>
          <w:rFonts w:ascii="Sylfaen" w:eastAsia="Times New Roman" w:hAnsi="Sylfaen" w:cs="AcadNusx"/>
          <w:lang w:val="it-IT"/>
        </w:rPr>
        <w:t xml:space="preserve"> (მოსმენა, კი</w:t>
      </w:r>
      <w:r w:rsidRPr="003B7FB6">
        <w:rPr>
          <w:rFonts w:ascii="Sylfaen" w:eastAsia="Times New Roman" w:hAnsi="Sylfaen" w:cs="AcadNusx"/>
          <w:lang w:val="ka-GE"/>
        </w:rPr>
        <w:t>თ</w:t>
      </w:r>
      <w:r w:rsidRPr="003B7FB6">
        <w:rPr>
          <w:rFonts w:ascii="Sylfaen" w:eastAsia="Times New Roman" w:hAnsi="Sylfaen" w:cs="AcadNusx"/>
          <w:lang w:val="it-IT"/>
        </w:rPr>
        <w:t xml:space="preserve">ხვა, წერა, </w:t>
      </w:r>
      <w:r w:rsidRPr="003B7FB6">
        <w:rPr>
          <w:rFonts w:ascii="Sylfaen" w:eastAsia="Times New Roman" w:hAnsi="Sylfaen" w:cs="AcadNusx"/>
          <w:lang w:val="ka-GE"/>
        </w:rPr>
        <w:t>ლაპარაკი</w:t>
      </w:r>
      <w:r w:rsidRPr="003B7FB6">
        <w:rPr>
          <w:rFonts w:ascii="Sylfaen" w:eastAsia="Times New Roman" w:hAnsi="Sylfaen" w:cs="AcadNusx"/>
          <w:lang w:val="it-IT"/>
        </w:rPr>
        <w:t xml:space="preserve">) </w:t>
      </w:r>
      <w:r w:rsidRPr="003B7FB6">
        <w:rPr>
          <w:rFonts w:ascii="Sylfaen" w:eastAsia="Times New Roman" w:hAnsi="Sylfaen" w:cs="AcadNusx"/>
          <w:lang w:val="ka-GE"/>
        </w:rPr>
        <w:t xml:space="preserve">განვითარება მინიმუმ </w:t>
      </w:r>
      <w:r w:rsidRPr="003B7FB6">
        <w:rPr>
          <w:rFonts w:ascii="Sylfaen" w:eastAsia="Times New Roman" w:hAnsi="Sylfaen" w:cs="AcadNusx"/>
          <w:lang w:val="it-IT"/>
        </w:rPr>
        <w:t>ორ უცხოურ ენაზე</w:t>
      </w:r>
      <w:r w:rsidRPr="003B7FB6">
        <w:rPr>
          <w:rFonts w:ascii="Sylfaen" w:eastAsia="Times New Roman" w:hAnsi="Sylfaen" w:cs="AcadNusx"/>
          <w:lang w:val="ka-GE"/>
        </w:rPr>
        <w:t>;</w:t>
      </w:r>
    </w:p>
    <w:p w:rsidR="003B7FB6" w:rsidRPr="003B7FB6" w:rsidRDefault="003B7FB6" w:rsidP="003B7FB6">
      <w:pPr>
        <w:numPr>
          <w:ilvl w:val="0"/>
          <w:numId w:val="1"/>
        </w:numPr>
        <w:autoSpaceDE w:val="0"/>
        <w:autoSpaceDN w:val="0"/>
        <w:adjustRightInd w:val="0"/>
        <w:spacing w:after="0" w:line="240" w:lineRule="auto"/>
        <w:ind w:left="-284" w:right="-279" w:firstLine="284"/>
        <w:jc w:val="both"/>
        <w:rPr>
          <w:rFonts w:ascii="Sylfaen" w:eastAsia="Times New Roman" w:hAnsi="Sylfaen" w:cs="AcadNusx"/>
          <w:lang w:val="it-IT"/>
        </w:rPr>
      </w:pPr>
      <w:r w:rsidRPr="003B7FB6">
        <w:rPr>
          <w:rFonts w:ascii="Sylfaen" w:eastAsia="Times New Roman" w:hAnsi="Sylfaen" w:cs="AcadNusx"/>
          <w:lang w:val="it-IT"/>
        </w:rPr>
        <w:t>სხვა კულტურის წარმო</w:t>
      </w:r>
      <w:r w:rsidRPr="003B7FB6">
        <w:rPr>
          <w:rFonts w:ascii="Sylfaen" w:eastAsia="Times New Roman" w:hAnsi="Sylfaen" w:cs="AcadNusx"/>
          <w:lang w:val="ka-GE"/>
        </w:rPr>
        <w:t>მ</w:t>
      </w:r>
      <w:r w:rsidRPr="003B7FB6">
        <w:rPr>
          <w:rFonts w:ascii="Sylfaen" w:eastAsia="Times New Roman" w:hAnsi="Sylfaen" w:cs="AcadNusx"/>
          <w:lang w:val="it-IT"/>
        </w:rPr>
        <w:t xml:space="preserve">ადგენლებთან წარმატებული </w:t>
      </w:r>
      <w:r w:rsidRPr="003B7FB6">
        <w:rPr>
          <w:rFonts w:ascii="Sylfaen" w:eastAsia="Times New Roman" w:hAnsi="Sylfaen" w:cs="AcadNusx"/>
          <w:lang w:val="ka-GE"/>
        </w:rPr>
        <w:t>საკომუნიკაციო</w:t>
      </w:r>
      <w:r w:rsidRPr="003B7FB6">
        <w:rPr>
          <w:rFonts w:ascii="Sylfaen" w:eastAsia="Times New Roman" w:hAnsi="Sylfaen" w:cs="AcadNusx"/>
          <w:lang w:val="it-IT"/>
        </w:rPr>
        <w:t xml:space="preserve"> უნარ</w:t>
      </w:r>
      <w:r w:rsidRPr="003B7FB6">
        <w:rPr>
          <w:rFonts w:ascii="Sylfaen" w:eastAsia="Times New Roman" w:hAnsi="Sylfaen" w:cs="AcadNusx"/>
          <w:lang w:val="ka-GE"/>
        </w:rPr>
        <w:t>-ჩვევებ</w:t>
      </w:r>
      <w:r w:rsidRPr="003B7FB6">
        <w:rPr>
          <w:rFonts w:ascii="Sylfaen" w:eastAsia="Times New Roman" w:hAnsi="Sylfaen" w:cs="AcadNusx"/>
          <w:lang w:val="it-IT"/>
        </w:rPr>
        <w:t>ი</w:t>
      </w:r>
      <w:r w:rsidRPr="003B7FB6">
        <w:rPr>
          <w:rFonts w:ascii="Sylfaen" w:eastAsia="Times New Roman" w:hAnsi="Sylfaen" w:cs="AcadNusx"/>
          <w:lang w:val="ka-GE"/>
        </w:rPr>
        <w:t>ს გამომუშავება</w:t>
      </w:r>
      <w:r w:rsidRPr="003B7FB6">
        <w:rPr>
          <w:rFonts w:ascii="Sylfaen" w:eastAsia="Times New Roman" w:hAnsi="Sylfaen" w:cs="AcadNusx"/>
          <w:lang w:val="it-IT"/>
        </w:rPr>
        <w:t>;</w:t>
      </w:r>
    </w:p>
    <w:p w:rsidR="003B7FB6" w:rsidRPr="003B7FB6" w:rsidRDefault="003B7FB6" w:rsidP="003B7FB6">
      <w:pPr>
        <w:numPr>
          <w:ilvl w:val="0"/>
          <w:numId w:val="1"/>
        </w:numPr>
        <w:autoSpaceDE w:val="0"/>
        <w:autoSpaceDN w:val="0"/>
        <w:adjustRightInd w:val="0"/>
        <w:spacing w:after="0" w:line="240" w:lineRule="auto"/>
        <w:ind w:left="-284" w:right="-279" w:firstLine="284"/>
        <w:jc w:val="both"/>
        <w:rPr>
          <w:rFonts w:ascii="Sylfaen" w:eastAsia="Times New Roman" w:hAnsi="Sylfaen" w:cs="AcadNusx"/>
          <w:lang w:val="it-IT"/>
        </w:rPr>
      </w:pPr>
      <w:r w:rsidRPr="003B7FB6">
        <w:rPr>
          <w:rFonts w:ascii="Sylfaen" w:eastAsia="Times New Roman" w:hAnsi="Sylfaen" w:cs="AcadNusx"/>
          <w:lang w:val="it-IT"/>
        </w:rPr>
        <w:t>დადებითი განწყობილებ</w:t>
      </w:r>
      <w:r w:rsidRPr="003B7FB6">
        <w:rPr>
          <w:rFonts w:ascii="Sylfaen" w:eastAsia="Times New Roman" w:hAnsi="Sylfaen" w:cs="AcadNusx"/>
          <w:lang w:val="ka-GE"/>
        </w:rPr>
        <w:t>ის ჩამოყალიბება</w:t>
      </w:r>
      <w:r w:rsidRPr="003B7FB6">
        <w:rPr>
          <w:rFonts w:ascii="Sylfaen" w:eastAsia="Times New Roman" w:hAnsi="Sylfaen" w:cs="AcadNusx"/>
          <w:lang w:val="it-IT"/>
        </w:rPr>
        <w:t xml:space="preserve"> ენობრივ-</w:t>
      </w:r>
      <w:r w:rsidRPr="003B7FB6">
        <w:rPr>
          <w:rFonts w:ascii="Sylfaen" w:eastAsia="Times New Roman" w:hAnsi="Sylfaen" w:cs="AcadNusx"/>
          <w:color w:val="000000"/>
          <w:lang w:val="de-DE"/>
        </w:rPr>
        <w:t>კულტურული  მრავალფეროვნების მიმართ</w:t>
      </w:r>
      <w:r w:rsidRPr="003B7FB6">
        <w:rPr>
          <w:rFonts w:ascii="Sylfaen" w:eastAsia="Times New Roman" w:hAnsi="Sylfaen" w:cs="AcadNusx"/>
          <w:color w:val="000000"/>
          <w:lang w:val="ka-GE"/>
        </w:rPr>
        <w:t>;</w:t>
      </w:r>
    </w:p>
    <w:p w:rsidR="003B7FB6" w:rsidRPr="003B7FB6" w:rsidRDefault="003B7FB6" w:rsidP="003B7FB6">
      <w:pPr>
        <w:numPr>
          <w:ilvl w:val="0"/>
          <w:numId w:val="1"/>
        </w:numPr>
        <w:autoSpaceDE w:val="0"/>
        <w:autoSpaceDN w:val="0"/>
        <w:adjustRightInd w:val="0"/>
        <w:spacing w:after="0" w:line="240" w:lineRule="auto"/>
        <w:ind w:left="-284" w:right="-279" w:firstLine="284"/>
        <w:jc w:val="both"/>
        <w:rPr>
          <w:rFonts w:ascii="Sylfaen" w:eastAsia="Times New Roman" w:hAnsi="Sylfaen" w:cs="AcadNusx"/>
          <w:lang w:val="it-IT"/>
        </w:rPr>
      </w:pPr>
      <w:r w:rsidRPr="003B7FB6">
        <w:rPr>
          <w:rFonts w:ascii="Sylfaen" w:eastAsia="Times New Roman" w:hAnsi="Sylfaen" w:cs="AcadNusx"/>
          <w:lang w:val="it-IT"/>
        </w:rPr>
        <w:t>განსხვავებული კულტურული</w:t>
      </w:r>
      <w:r w:rsidRPr="003B7FB6">
        <w:rPr>
          <w:rFonts w:ascii="Sylfaen" w:eastAsia="Times New Roman" w:hAnsi="Sylfaen" w:cs="AcadNusx"/>
          <w:color w:val="000000"/>
          <w:lang w:val="it-IT"/>
        </w:rPr>
        <w:t xml:space="preserve"> კონტექსტების</w:t>
      </w:r>
      <w:r w:rsidRPr="003B7FB6">
        <w:rPr>
          <w:rFonts w:ascii="Sylfaen" w:eastAsia="Times New Roman" w:hAnsi="Sylfaen" w:cs="AcadNusx"/>
          <w:color w:val="000000"/>
          <w:lang w:val="ka-GE"/>
        </w:rPr>
        <w:t>ა</w:t>
      </w:r>
      <w:r w:rsidRPr="003B7FB6">
        <w:rPr>
          <w:rFonts w:ascii="Sylfaen" w:eastAsia="Times New Roman" w:hAnsi="Sylfaen" w:cs="AcadNusx"/>
          <w:color w:val="000000"/>
          <w:lang w:val="it-IT"/>
        </w:rPr>
        <w:t xml:space="preserve"> და ტექსტების გაგების უნარ</w:t>
      </w:r>
      <w:r w:rsidRPr="003B7FB6">
        <w:rPr>
          <w:rFonts w:ascii="Sylfaen" w:eastAsia="Times New Roman" w:hAnsi="Sylfaen" w:cs="AcadNusx"/>
          <w:color w:val="000000"/>
          <w:lang w:val="ka-GE"/>
        </w:rPr>
        <w:t>-ჩვევებ</w:t>
      </w:r>
      <w:r w:rsidRPr="003B7FB6">
        <w:rPr>
          <w:rFonts w:ascii="Sylfaen" w:eastAsia="Times New Roman" w:hAnsi="Sylfaen" w:cs="AcadNusx"/>
          <w:color w:val="000000"/>
          <w:lang w:val="it-IT"/>
        </w:rPr>
        <w:t>ი</w:t>
      </w:r>
      <w:r w:rsidRPr="003B7FB6">
        <w:rPr>
          <w:rFonts w:ascii="Sylfaen" w:eastAsia="Times New Roman" w:hAnsi="Sylfaen" w:cs="AcadNusx"/>
          <w:color w:val="000000"/>
          <w:lang w:val="ka-GE"/>
        </w:rPr>
        <w:t>ს განვითარება</w:t>
      </w:r>
      <w:r w:rsidRPr="003B7FB6">
        <w:rPr>
          <w:rFonts w:ascii="Sylfaen" w:eastAsia="Times New Roman" w:hAnsi="Sylfaen" w:cs="AcadNusx"/>
          <w:color w:val="000000"/>
          <w:lang w:val="it-IT"/>
        </w:rPr>
        <w:t>;</w:t>
      </w:r>
    </w:p>
    <w:p w:rsidR="003B7FB6" w:rsidRPr="003B7FB6" w:rsidRDefault="003B7FB6" w:rsidP="003B7FB6">
      <w:pPr>
        <w:numPr>
          <w:ilvl w:val="0"/>
          <w:numId w:val="1"/>
        </w:numPr>
        <w:autoSpaceDE w:val="0"/>
        <w:autoSpaceDN w:val="0"/>
        <w:adjustRightInd w:val="0"/>
        <w:spacing w:after="0" w:line="240" w:lineRule="auto"/>
        <w:ind w:left="-284" w:right="-279" w:firstLine="284"/>
        <w:jc w:val="both"/>
        <w:rPr>
          <w:rFonts w:ascii="Sylfaen" w:eastAsia="Times New Roman" w:hAnsi="Sylfaen" w:cs="AcadNusx"/>
          <w:lang w:val="it-IT"/>
        </w:rPr>
      </w:pPr>
      <w:r w:rsidRPr="003B7FB6">
        <w:rPr>
          <w:rFonts w:ascii="Sylfaen" w:eastAsia="Times New Roman" w:hAnsi="Sylfaen" w:cs="AcadNusx"/>
          <w:lang w:val="it-IT"/>
        </w:rPr>
        <w:t>სხვადასხვა ენობრივ</w:t>
      </w:r>
      <w:r w:rsidRPr="003B7FB6">
        <w:rPr>
          <w:rFonts w:ascii="Sylfaen" w:eastAsia="Times New Roman" w:hAnsi="Sylfaen" w:cs="AcadNusx"/>
          <w:lang w:val="ka-GE"/>
        </w:rPr>
        <w:t>-</w:t>
      </w:r>
      <w:r w:rsidRPr="003B7FB6">
        <w:rPr>
          <w:rFonts w:ascii="Sylfaen" w:eastAsia="Times New Roman" w:hAnsi="Sylfaen" w:cs="AcadNusx"/>
          <w:lang w:val="it-IT"/>
        </w:rPr>
        <w:t>კულტურული იდენტობის წარმომადგენლებთან</w:t>
      </w:r>
      <w:r w:rsidRPr="003B7FB6">
        <w:rPr>
          <w:rFonts w:ascii="Sylfaen" w:eastAsia="Times New Roman" w:hAnsi="Sylfaen" w:cs="AcadNusx"/>
          <w:lang w:val="ka-GE"/>
        </w:rPr>
        <w:t xml:space="preserve"> თანამოღვაწეობის უნარის გამომუშავება</w:t>
      </w:r>
      <w:r w:rsidRPr="003B7FB6">
        <w:rPr>
          <w:rFonts w:ascii="Sylfaen" w:eastAsia="Times New Roman" w:hAnsi="Sylfaen" w:cs="AcadNusx"/>
          <w:lang w:val="it-IT"/>
        </w:rPr>
        <w:t>;</w:t>
      </w:r>
    </w:p>
    <w:p w:rsidR="003B7FB6" w:rsidRPr="003B7FB6" w:rsidRDefault="003B7FB6" w:rsidP="003B7FB6">
      <w:pPr>
        <w:numPr>
          <w:ilvl w:val="0"/>
          <w:numId w:val="1"/>
        </w:numPr>
        <w:autoSpaceDE w:val="0"/>
        <w:autoSpaceDN w:val="0"/>
        <w:adjustRightInd w:val="0"/>
        <w:spacing w:after="0" w:line="240" w:lineRule="auto"/>
        <w:ind w:left="-284" w:right="-279" w:firstLine="284"/>
        <w:jc w:val="both"/>
        <w:rPr>
          <w:rFonts w:ascii="Sylfaen" w:eastAsia="Times New Roman" w:hAnsi="Sylfaen" w:cs="AcadNusx"/>
          <w:lang w:val="it-IT"/>
        </w:rPr>
      </w:pPr>
      <w:r w:rsidRPr="003B7FB6">
        <w:rPr>
          <w:rFonts w:ascii="Sylfaen" w:eastAsia="Times New Roman" w:hAnsi="Sylfaen" w:cs="AcadNusx"/>
          <w:lang w:val="it-IT"/>
        </w:rPr>
        <w:t>ენების ეფექტ</w:t>
      </w:r>
      <w:r w:rsidRPr="003B7FB6">
        <w:rPr>
          <w:rFonts w:ascii="Sylfaen" w:eastAsia="Times New Roman" w:hAnsi="Sylfaen" w:cs="AcadNusx"/>
          <w:lang w:val="ka-GE"/>
        </w:rPr>
        <w:t>იანად</w:t>
      </w:r>
      <w:r w:rsidRPr="003B7FB6">
        <w:rPr>
          <w:rFonts w:ascii="Sylfaen" w:eastAsia="Times New Roman" w:hAnsi="Sylfaen" w:cs="AcadNusx"/>
          <w:lang w:val="it-IT"/>
        </w:rPr>
        <w:t xml:space="preserve"> სწავლის უნარ</w:t>
      </w:r>
      <w:r w:rsidRPr="003B7FB6">
        <w:rPr>
          <w:rFonts w:ascii="Sylfaen" w:eastAsia="Times New Roman" w:hAnsi="Sylfaen" w:cs="AcadNusx"/>
          <w:lang w:val="ka-GE"/>
        </w:rPr>
        <w:t>-ჩვევებ</w:t>
      </w:r>
      <w:r w:rsidRPr="003B7FB6">
        <w:rPr>
          <w:rFonts w:ascii="Sylfaen" w:eastAsia="Times New Roman" w:hAnsi="Sylfaen" w:cs="AcadNusx"/>
          <w:lang w:val="it-IT"/>
        </w:rPr>
        <w:t>ი</w:t>
      </w:r>
      <w:r w:rsidRPr="003B7FB6">
        <w:rPr>
          <w:rFonts w:ascii="Sylfaen" w:eastAsia="Times New Roman" w:hAnsi="Sylfaen" w:cs="AcadNusx"/>
          <w:lang w:val="ka-GE"/>
        </w:rPr>
        <w:t>ს განვითარება</w:t>
      </w:r>
      <w:r w:rsidRPr="003B7FB6">
        <w:rPr>
          <w:rFonts w:ascii="Sylfaen" w:eastAsia="Times New Roman" w:hAnsi="Sylfaen" w:cs="AcadNusx"/>
          <w:lang w:val="it-IT"/>
        </w:rPr>
        <w:t>.</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lang w:val="it-IT"/>
        </w:rPr>
      </w:pP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rPr>
      </w:pPr>
      <w:r w:rsidRPr="003B7FB6">
        <w:rPr>
          <w:rFonts w:ascii="Sylfaen" w:eastAsia="Times New Roman" w:hAnsi="Sylfaen" w:cs="AcadNusx"/>
          <w:color w:val="000000"/>
        </w:rPr>
        <w:t>ამ საგანმ</w:t>
      </w:r>
      <w:r w:rsidRPr="003B7FB6">
        <w:rPr>
          <w:rFonts w:ascii="Sylfaen" w:eastAsia="Times New Roman" w:hAnsi="Sylfaen" w:cs="AcadNusx"/>
          <w:color w:val="000000"/>
          <w:lang w:val="ka-GE"/>
        </w:rPr>
        <w:t>ა</w:t>
      </w:r>
      <w:r w:rsidRPr="003B7FB6">
        <w:rPr>
          <w:rFonts w:ascii="Sylfaen" w:eastAsia="Times New Roman" w:hAnsi="Sylfaen" w:cs="AcadNusx"/>
          <w:color w:val="000000"/>
        </w:rPr>
        <w:t>ნათლებლო მიზნ</w:t>
      </w:r>
      <w:r w:rsidRPr="003B7FB6">
        <w:rPr>
          <w:rFonts w:ascii="Sylfaen" w:eastAsia="Times New Roman" w:hAnsi="Sylfaen" w:cs="AcadNusx"/>
          <w:color w:val="000000"/>
          <w:lang w:val="ka-GE"/>
        </w:rPr>
        <w:t>ებ</w:t>
      </w:r>
      <w:r w:rsidRPr="003B7FB6">
        <w:rPr>
          <w:rFonts w:ascii="Sylfaen" w:eastAsia="Times New Roman" w:hAnsi="Sylfaen" w:cs="AcadNusx"/>
          <w:color w:val="000000"/>
        </w:rPr>
        <w:t>იდან გამომდინარე, უცხოური ენების სწავლება სკოლაში ითვალისწინებს კონკრეტული ამოცანების გადაჭრას</w:t>
      </w:r>
      <w:r w:rsidRPr="003B7FB6">
        <w:rPr>
          <w:rFonts w:ascii="Sylfaen" w:eastAsia="Times New Roman" w:hAnsi="Sylfaen" w:cs="AcadNusx"/>
          <w:color w:val="000000"/>
          <w:lang w:val="ka-GE"/>
        </w:rPr>
        <w:t xml:space="preserve">, რომლებიც </w:t>
      </w:r>
      <w:r w:rsidRPr="003B7FB6">
        <w:rPr>
          <w:rFonts w:ascii="Sylfaen" w:eastAsia="Times New Roman" w:hAnsi="Sylfaen" w:cs="AcadNusx"/>
          <w:color w:val="000000"/>
        </w:rPr>
        <w:t>სამ კატეგორიად იყოფა:</w:t>
      </w:r>
    </w:p>
    <w:p w:rsidR="003B7FB6" w:rsidRPr="003B7FB6" w:rsidRDefault="003B7FB6" w:rsidP="003B7FB6">
      <w:pPr>
        <w:numPr>
          <w:ilvl w:val="0"/>
          <w:numId w:val="2"/>
        </w:numPr>
        <w:autoSpaceDE w:val="0"/>
        <w:autoSpaceDN w:val="0"/>
        <w:adjustRightInd w:val="0"/>
        <w:spacing w:after="200" w:line="276" w:lineRule="auto"/>
        <w:ind w:left="-284" w:right="-279" w:firstLine="284"/>
        <w:contextualSpacing/>
        <w:jc w:val="both"/>
        <w:rPr>
          <w:rFonts w:ascii="Sylfaen" w:eastAsia="Times New Roman" w:hAnsi="Sylfaen" w:cs="AcadNusx"/>
          <w:color w:val="000000"/>
        </w:rPr>
      </w:pPr>
      <w:r w:rsidRPr="003B7FB6">
        <w:rPr>
          <w:rFonts w:ascii="Sylfaen" w:eastAsia="Times New Roman" w:hAnsi="Sylfaen" w:cs="AcadNusx"/>
          <w:color w:val="000000"/>
          <w:lang w:val="ka-GE"/>
        </w:rPr>
        <w:t xml:space="preserve">სხვადასხვა ტიპის </w:t>
      </w:r>
      <w:r w:rsidRPr="003B7FB6">
        <w:rPr>
          <w:rFonts w:ascii="Sylfaen" w:eastAsia="Times New Roman" w:hAnsi="Sylfaen" w:cs="AcadNusx"/>
          <w:color w:val="000000"/>
        </w:rPr>
        <w:t>ცოდნ</w:t>
      </w:r>
      <w:r w:rsidRPr="003B7FB6">
        <w:rPr>
          <w:rFonts w:ascii="Sylfaen" w:eastAsia="Times New Roman" w:hAnsi="Sylfaen" w:cs="AcadNusx"/>
          <w:color w:val="000000"/>
          <w:lang w:val="ka-GE"/>
        </w:rPr>
        <w:t>ის შეძენა</w:t>
      </w:r>
      <w:r w:rsidRPr="003B7FB6">
        <w:rPr>
          <w:rFonts w:ascii="Sylfaen" w:eastAsia="Times New Roman" w:hAnsi="Sylfaen" w:cs="AcadNusx"/>
          <w:color w:val="000000"/>
        </w:rPr>
        <w:t xml:space="preserve">:          </w:t>
      </w:r>
    </w:p>
    <w:p w:rsidR="003B7FB6" w:rsidRPr="003B7FB6" w:rsidRDefault="003B7FB6" w:rsidP="003B7FB6">
      <w:pPr>
        <w:numPr>
          <w:ilvl w:val="0"/>
          <w:numId w:val="3"/>
        </w:numPr>
        <w:autoSpaceDE w:val="0"/>
        <w:autoSpaceDN w:val="0"/>
        <w:adjustRightInd w:val="0"/>
        <w:spacing w:after="0" w:line="240" w:lineRule="auto"/>
        <w:ind w:left="-284" w:right="-279" w:firstLine="284"/>
        <w:contextualSpacing/>
        <w:jc w:val="both"/>
        <w:rPr>
          <w:rFonts w:ascii="Sylfaen" w:eastAsia="Times New Roman" w:hAnsi="Sylfaen" w:cs="AcadNusx"/>
          <w:color w:val="000000"/>
        </w:rPr>
      </w:pPr>
      <w:r w:rsidRPr="003B7FB6">
        <w:rPr>
          <w:rFonts w:ascii="Sylfaen" w:eastAsia="Times New Roman" w:hAnsi="Sylfaen" w:cs="AcadNusx"/>
          <w:color w:val="000000"/>
        </w:rPr>
        <w:t>გრამატიკული, ლექსიკური ცოდნ</w:t>
      </w:r>
      <w:r w:rsidRPr="003B7FB6">
        <w:rPr>
          <w:rFonts w:ascii="Sylfaen" w:eastAsia="Times New Roman" w:hAnsi="Sylfaen" w:cs="AcadNusx"/>
          <w:color w:val="000000"/>
          <w:lang w:val="ka-GE"/>
        </w:rPr>
        <w:t>ა</w:t>
      </w:r>
      <w:r w:rsidRPr="003B7FB6">
        <w:rPr>
          <w:rFonts w:ascii="Sylfaen" w:eastAsia="Times New Roman" w:hAnsi="Sylfaen" w:cs="AcadNusx"/>
          <w:color w:val="000000"/>
        </w:rPr>
        <w:t>;</w:t>
      </w:r>
    </w:p>
    <w:p w:rsidR="003B7FB6" w:rsidRPr="003B7FB6" w:rsidRDefault="003B7FB6" w:rsidP="003B7FB6">
      <w:pPr>
        <w:numPr>
          <w:ilvl w:val="0"/>
          <w:numId w:val="3"/>
        </w:numPr>
        <w:autoSpaceDE w:val="0"/>
        <w:autoSpaceDN w:val="0"/>
        <w:adjustRightInd w:val="0"/>
        <w:spacing w:after="0" w:line="240" w:lineRule="auto"/>
        <w:ind w:left="-284" w:right="-279" w:firstLine="284"/>
        <w:contextualSpacing/>
        <w:jc w:val="both"/>
        <w:rPr>
          <w:rFonts w:ascii="Sylfaen" w:eastAsia="Times New Roman" w:hAnsi="Sylfaen" w:cs="AcadNusx"/>
          <w:color w:val="000000"/>
        </w:rPr>
      </w:pPr>
      <w:r w:rsidRPr="003B7FB6">
        <w:rPr>
          <w:rFonts w:ascii="Sylfaen" w:eastAsia="Times New Roman" w:hAnsi="Sylfaen" w:cs="AcadNusx"/>
          <w:color w:val="000000"/>
          <w:lang w:val="ka-GE"/>
        </w:rPr>
        <w:t>მართლწერისა და მართლმეტყველების საბაზისო ნორმების ცოდნა;</w:t>
      </w:r>
    </w:p>
    <w:p w:rsidR="003B7FB6" w:rsidRPr="003B7FB6" w:rsidRDefault="003B7FB6" w:rsidP="003B7FB6">
      <w:pPr>
        <w:numPr>
          <w:ilvl w:val="0"/>
          <w:numId w:val="3"/>
        </w:numPr>
        <w:autoSpaceDE w:val="0"/>
        <w:autoSpaceDN w:val="0"/>
        <w:adjustRightInd w:val="0"/>
        <w:spacing w:after="0" w:line="240" w:lineRule="auto"/>
        <w:ind w:left="-284" w:right="-279" w:firstLine="284"/>
        <w:contextualSpacing/>
        <w:jc w:val="both"/>
        <w:rPr>
          <w:rFonts w:ascii="Sylfaen" w:eastAsia="Times New Roman" w:hAnsi="Sylfaen" w:cs="AcadNusx"/>
          <w:color w:val="000000"/>
        </w:rPr>
      </w:pPr>
      <w:r w:rsidRPr="003B7FB6">
        <w:rPr>
          <w:rFonts w:ascii="Sylfaen" w:eastAsia="Times New Roman" w:hAnsi="Sylfaen" w:cs="AcadNusx"/>
          <w:color w:val="000000"/>
        </w:rPr>
        <w:t xml:space="preserve">უცხოენოვანი ქვეყნების </w:t>
      </w:r>
      <w:r w:rsidRPr="003B7FB6">
        <w:rPr>
          <w:rFonts w:ascii="Sylfaen" w:eastAsia="Times New Roman" w:hAnsi="Sylfaen" w:cs="AcadNusx"/>
          <w:color w:val="000000"/>
          <w:lang w:val="ka-GE"/>
        </w:rPr>
        <w:t xml:space="preserve">სოციოკულტურისა და </w:t>
      </w:r>
      <w:r w:rsidRPr="003B7FB6">
        <w:rPr>
          <w:rFonts w:ascii="Sylfaen" w:eastAsia="Times New Roman" w:hAnsi="Sylfaen" w:cs="AcadNusx"/>
          <w:color w:val="000000"/>
        </w:rPr>
        <w:t xml:space="preserve">კულტურის </w:t>
      </w:r>
      <w:r w:rsidRPr="003B7FB6">
        <w:rPr>
          <w:rFonts w:ascii="Sylfaen" w:eastAsia="Times New Roman" w:hAnsi="Sylfaen" w:cs="AcadNusx"/>
          <w:color w:val="000000"/>
          <w:lang w:val="ka-GE"/>
        </w:rPr>
        <w:t>გაცნობა</w:t>
      </w:r>
      <w:r w:rsidRPr="003B7FB6">
        <w:rPr>
          <w:rFonts w:ascii="Sylfaen" w:eastAsia="Times New Roman" w:hAnsi="Sylfaen" w:cs="AcadNusx"/>
          <w:color w:val="000000"/>
        </w:rPr>
        <w:t>;</w:t>
      </w:r>
    </w:p>
    <w:p w:rsidR="003B7FB6" w:rsidRPr="003B7FB6" w:rsidRDefault="003B7FB6" w:rsidP="003B7FB6">
      <w:pPr>
        <w:numPr>
          <w:ilvl w:val="0"/>
          <w:numId w:val="3"/>
        </w:numPr>
        <w:autoSpaceDE w:val="0"/>
        <w:autoSpaceDN w:val="0"/>
        <w:adjustRightInd w:val="0"/>
        <w:spacing w:after="0" w:line="240" w:lineRule="auto"/>
        <w:ind w:left="-284" w:right="-279" w:firstLine="284"/>
        <w:contextualSpacing/>
        <w:jc w:val="both"/>
        <w:rPr>
          <w:rFonts w:ascii="Sylfaen" w:eastAsia="Times New Roman" w:hAnsi="Sylfaen" w:cs="AcadNusx"/>
          <w:color w:val="000000"/>
          <w:lang w:val="fr-FR"/>
        </w:rPr>
      </w:pPr>
      <w:r w:rsidRPr="003B7FB6">
        <w:rPr>
          <w:rFonts w:ascii="Sylfaen" w:eastAsia="Times New Roman" w:hAnsi="Sylfaen" w:cs="AcadNusx"/>
          <w:color w:val="000000"/>
          <w:lang w:val="fr-FR"/>
        </w:rPr>
        <w:t xml:space="preserve">ტექსტის </w:t>
      </w:r>
      <w:r w:rsidRPr="003B7FB6">
        <w:rPr>
          <w:rFonts w:ascii="Sylfaen" w:eastAsia="Times New Roman" w:hAnsi="Sylfaen" w:cs="AcadNusx"/>
          <w:color w:val="000000"/>
          <w:lang w:val="ka-GE"/>
        </w:rPr>
        <w:t xml:space="preserve">ტიპებისა </w:t>
      </w:r>
      <w:r w:rsidRPr="003B7FB6">
        <w:rPr>
          <w:rFonts w:ascii="Sylfaen" w:eastAsia="Times New Roman" w:hAnsi="Sylfaen" w:cs="AcadNusx"/>
          <w:color w:val="000000"/>
          <w:lang w:val="fr-FR"/>
        </w:rPr>
        <w:t xml:space="preserve"> და მათი მ</w:t>
      </w:r>
      <w:r w:rsidRPr="003B7FB6">
        <w:rPr>
          <w:rFonts w:ascii="Sylfaen" w:eastAsia="Times New Roman" w:hAnsi="Sylfaen" w:cs="AcadNusx"/>
          <w:color w:val="000000"/>
          <w:lang w:val="ka-GE"/>
        </w:rPr>
        <w:t>ა</w:t>
      </w:r>
      <w:r w:rsidRPr="003B7FB6">
        <w:rPr>
          <w:rFonts w:ascii="Sylfaen" w:eastAsia="Times New Roman" w:hAnsi="Sylfaen" w:cs="AcadNusx"/>
          <w:color w:val="000000"/>
          <w:lang w:val="fr-FR"/>
        </w:rPr>
        <w:t>ხასიათებლების ცოდნა.</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i/>
          <w:color w:val="000000"/>
          <w:lang w:val="ka-GE"/>
        </w:rPr>
      </w:pPr>
    </w:p>
    <w:p w:rsidR="003B7FB6" w:rsidRPr="003B7FB6" w:rsidRDefault="003B7FB6" w:rsidP="003B7FB6">
      <w:pPr>
        <w:numPr>
          <w:ilvl w:val="0"/>
          <w:numId w:val="2"/>
        </w:numPr>
        <w:autoSpaceDE w:val="0"/>
        <w:autoSpaceDN w:val="0"/>
        <w:adjustRightInd w:val="0"/>
        <w:spacing w:after="200" w:line="276" w:lineRule="auto"/>
        <w:ind w:left="-284" w:right="-279" w:firstLine="284"/>
        <w:contextualSpacing/>
        <w:jc w:val="both"/>
        <w:rPr>
          <w:rFonts w:ascii="Sylfaen" w:eastAsia="Times New Roman" w:hAnsi="Sylfaen" w:cs="AcadNusx"/>
          <w:color w:val="000000"/>
        </w:rPr>
      </w:pPr>
      <w:r w:rsidRPr="003B7FB6">
        <w:rPr>
          <w:rFonts w:ascii="Sylfaen" w:eastAsia="Times New Roman" w:hAnsi="Sylfaen" w:cs="AcadNusx"/>
          <w:color w:val="000000"/>
          <w:lang w:val="ka-GE"/>
        </w:rPr>
        <w:t xml:space="preserve">სხვადასხვა სახის </w:t>
      </w:r>
      <w:r w:rsidRPr="003B7FB6">
        <w:rPr>
          <w:rFonts w:ascii="Sylfaen" w:eastAsia="Times New Roman" w:hAnsi="Sylfaen" w:cs="AcadNusx"/>
          <w:color w:val="000000"/>
        </w:rPr>
        <w:t>უნარ-ჩვევები</w:t>
      </w:r>
      <w:r w:rsidRPr="003B7FB6">
        <w:rPr>
          <w:rFonts w:ascii="Sylfaen" w:eastAsia="Times New Roman" w:hAnsi="Sylfaen" w:cs="AcadNusx"/>
          <w:color w:val="000000"/>
          <w:lang w:val="ka-GE"/>
        </w:rPr>
        <w:t>ს განვითარება</w:t>
      </w:r>
      <w:r w:rsidRPr="003B7FB6">
        <w:rPr>
          <w:rFonts w:ascii="Sylfaen" w:eastAsia="Times New Roman" w:hAnsi="Sylfaen" w:cs="AcadNusx"/>
          <w:color w:val="000000"/>
        </w:rPr>
        <w:t>:</w:t>
      </w:r>
    </w:p>
    <w:p w:rsidR="003B7FB6" w:rsidRPr="003B7FB6" w:rsidRDefault="003B7FB6" w:rsidP="003B7FB6">
      <w:pPr>
        <w:numPr>
          <w:ilvl w:val="0"/>
          <w:numId w:val="4"/>
        </w:numPr>
        <w:autoSpaceDE w:val="0"/>
        <w:autoSpaceDN w:val="0"/>
        <w:adjustRightInd w:val="0"/>
        <w:spacing w:after="0" w:line="240" w:lineRule="auto"/>
        <w:ind w:left="-284" w:right="-279" w:firstLine="284"/>
        <w:contextualSpacing/>
        <w:jc w:val="both"/>
        <w:rPr>
          <w:rFonts w:ascii="Sylfaen" w:eastAsia="Times New Roman" w:hAnsi="Sylfaen" w:cs="AcadNusx"/>
          <w:color w:val="000000"/>
        </w:rPr>
      </w:pPr>
      <w:r w:rsidRPr="003B7FB6">
        <w:rPr>
          <w:rFonts w:ascii="Sylfaen" w:eastAsia="Times New Roman" w:hAnsi="Sylfaen" w:cs="AcadNusx"/>
          <w:color w:val="000000"/>
        </w:rPr>
        <w:t>სამეტყველო უნარ-ჩვევები;</w:t>
      </w:r>
    </w:p>
    <w:p w:rsidR="003B7FB6" w:rsidRPr="003B7FB6" w:rsidRDefault="003B7FB6" w:rsidP="003B7FB6">
      <w:pPr>
        <w:numPr>
          <w:ilvl w:val="0"/>
          <w:numId w:val="4"/>
        </w:numPr>
        <w:autoSpaceDE w:val="0"/>
        <w:autoSpaceDN w:val="0"/>
        <w:adjustRightInd w:val="0"/>
        <w:spacing w:after="0" w:line="240" w:lineRule="auto"/>
        <w:ind w:left="-284" w:right="-279" w:firstLine="284"/>
        <w:contextualSpacing/>
        <w:jc w:val="both"/>
        <w:rPr>
          <w:rFonts w:ascii="Sylfaen" w:eastAsia="Times New Roman" w:hAnsi="Sylfaen" w:cs="AcadNusx"/>
          <w:color w:val="000000"/>
        </w:rPr>
      </w:pPr>
      <w:r w:rsidRPr="003B7FB6">
        <w:rPr>
          <w:rFonts w:ascii="Sylfaen" w:eastAsia="Times New Roman" w:hAnsi="Sylfaen" w:cs="AcadNusx"/>
          <w:color w:val="000000"/>
        </w:rPr>
        <w:t>ენობრივი უნარ-ჩვევები;</w:t>
      </w:r>
    </w:p>
    <w:p w:rsidR="003B7FB6" w:rsidRPr="003B7FB6" w:rsidRDefault="003B7FB6" w:rsidP="003B7FB6">
      <w:pPr>
        <w:numPr>
          <w:ilvl w:val="0"/>
          <w:numId w:val="4"/>
        </w:numPr>
        <w:autoSpaceDE w:val="0"/>
        <w:autoSpaceDN w:val="0"/>
        <w:adjustRightInd w:val="0"/>
        <w:spacing w:after="0" w:line="240" w:lineRule="auto"/>
        <w:ind w:left="-284" w:right="-279" w:firstLine="284"/>
        <w:contextualSpacing/>
        <w:jc w:val="both"/>
        <w:rPr>
          <w:rFonts w:ascii="Sylfaen" w:eastAsia="Times New Roman" w:hAnsi="Sylfaen" w:cs="AcadNusx"/>
          <w:color w:val="000000"/>
        </w:rPr>
      </w:pPr>
      <w:r w:rsidRPr="003B7FB6">
        <w:rPr>
          <w:rFonts w:ascii="Sylfaen" w:eastAsia="Times New Roman" w:hAnsi="Sylfaen" w:cs="AcadNusx"/>
          <w:color w:val="000000"/>
          <w:lang w:val="ka-GE"/>
        </w:rPr>
        <w:t>სტრატეგიული უნარ-ჩვევები;</w:t>
      </w:r>
    </w:p>
    <w:p w:rsidR="003B7FB6" w:rsidRPr="003B7FB6" w:rsidRDefault="003B7FB6" w:rsidP="003B7FB6">
      <w:pPr>
        <w:numPr>
          <w:ilvl w:val="0"/>
          <w:numId w:val="4"/>
        </w:numPr>
        <w:autoSpaceDE w:val="0"/>
        <w:autoSpaceDN w:val="0"/>
        <w:adjustRightInd w:val="0"/>
        <w:spacing w:after="0" w:line="240" w:lineRule="auto"/>
        <w:ind w:left="-284" w:right="-279" w:firstLine="284"/>
        <w:contextualSpacing/>
        <w:jc w:val="both"/>
        <w:rPr>
          <w:rFonts w:ascii="Sylfaen" w:eastAsia="Times New Roman" w:hAnsi="Sylfaen" w:cs="AcadNusx"/>
          <w:color w:val="000000"/>
        </w:rPr>
      </w:pPr>
      <w:r w:rsidRPr="003B7FB6">
        <w:rPr>
          <w:rFonts w:ascii="Sylfaen" w:eastAsia="Times New Roman" w:hAnsi="Sylfaen" w:cs="AcadNusx"/>
          <w:color w:val="000000"/>
        </w:rPr>
        <w:t>სამოქალაქო უნარ-ჩვევ</w:t>
      </w:r>
      <w:r w:rsidRPr="003B7FB6">
        <w:rPr>
          <w:rFonts w:ascii="Sylfaen" w:eastAsia="Times New Roman" w:hAnsi="Sylfaen" w:cs="AcadNusx"/>
          <w:color w:val="000000"/>
          <w:lang w:val="ka-GE"/>
        </w:rPr>
        <w:t>ე</w:t>
      </w:r>
      <w:r w:rsidRPr="003B7FB6">
        <w:rPr>
          <w:rFonts w:ascii="Sylfaen" w:eastAsia="Times New Roman" w:hAnsi="Sylfaen" w:cs="AcadNusx"/>
          <w:color w:val="000000"/>
        </w:rPr>
        <w:t>ბი</w:t>
      </w:r>
      <w:r w:rsidRPr="003B7FB6">
        <w:rPr>
          <w:rFonts w:ascii="Sylfaen" w:eastAsia="Times New Roman" w:hAnsi="Sylfaen" w:cs="AcadNusx"/>
          <w:color w:val="000000"/>
          <w:lang w:val="ka-GE"/>
        </w:rPr>
        <w:t>.</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rPr>
      </w:pPr>
    </w:p>
    <w:p w:rsidR="003B7FB6" w:rsidRPr="003B7FB6" w:rsidRDefault="003B7FB6" w:rsidP="003B7FB6">
      <w:pPr>
        <w:numPr>
          <w:ilvl w:val="0"/>
          <w:numId w:val="2"/>
        </w:numPr>
        <w:autoSpaceDE w:val="0"/>
        <w:autoSpaceDN w:val="0"/>
        <w:adjustRightInd w:val="0"/>
        <w:spacing w:after="200" w:line="276" w:lineRule="auto"/>
        <w:ind w:left="-284" w:right="-279" w:firstLine="284"/>
        <w:contextualSpacing/>
        <w:jc w:val="both"/>
        <w:rPr>
          <w:rFonts w:ascii="Sylfaen" w:eastAsia="Times New Roman" w:hAnsi="Sylfaen" w:cs="AcadNusx"/>
          <w:lang w:val="ka-GE"/>
        </w:rPr>
      </w:pPr>
      <w:r w:rsidRPr="003B7FB6">
        <w:rPr>
          <w:rFonts w:ascii="Sylfaen" w:eastAsia="Times New Roman" w:hAnsi="Sylfaen" w:cs="AcadNusx"/>
          <w:lang w:val="ka-GE"/>
        </w:rPr>
        <w:t>დამოკიდებულებების ჩამოყალიბება:</w:t>
      </w:r>
    </w:p>
    <w:p w:rsidR="003B7FB6" w:rsidRPr="003B7FB6" w:rsidRDefault="003B7FB6" w:rsidP="003B7FB6">
      <w:pPr>
        <w:numPr>
          <w:ilvl w:val="0"/>
          <w:numId w:val="5"/>
        </w:numPr>
        <w:autoSpaceDE w:val="0"/>
        <w:autoSpaceDN w:val="0"/>
        <w:adjustRightInd w:val="0"/>
        <w:spacing w:after="0" w:line="240" w:lineRule="auto"/>
        <w:ind w:left="-113" w:right="-454" w:firstLine="284"/>
        <w:contextualSpacing/>
        <w:jc w:val="both"/>
        <w:rPr>
          <w:rFonts w:ascii="Sylfaen" w:eastAsia="Times New Roman" w:hAnsi="Sylfaen" w:cs="AcadNusx"/>
          <w:color w:val="000000"/>
          <w:lang w:val="de-DE"/>
        </w:rPr>
      </w:pPr>
      <w:r w:rsidRPr="003B7FB6">
        <w:rPr>
          <w:rFonts w:ascii="Sylfaen" w:eastAsia="Times New Roman" w:hAnsi="Sylfaen" w:cs="AcadNusx"/>
          <w:color w:val="000000"/>
          <w:lang w:val="de-DE"/>
        </w:rPr>
        <w:t>ინდივიდუალურ</w:t>
      </w:r>
      <w:r w:rsidRPr="003B7FB6">
        <w:rPr>
          <w:rFonts w:ascii="Sylfaen" w:eastAsia="Times New Roman" w:hAnsi="Sylfaen" w:cs="AcadNusx"/>
          <w:color w:val="000000"/>
          <w:lang w:val="ka-GE"/>
        </w:rPr>
        <w:t>ი</w:t>
      </w:r>
      <w:r w:rsidRPr="003B7FB6">
        <w:rPr>
          <w:rFonts w:ascii="Sylfaen" w:eastAsia="Times New Roman" w:hAnsi="Sylfaen" w:cs="AcadNusx"/>
          <w:color w:val="000000"/>
        </w:rPr>
        <w:t xml:space="preserve"> </w:t>
      </w:r>
      <w:r w:rsidRPr="003B7FB6">
        <w:rPr>
          <w:rFonts w:ascii="Sylfaen" w:eastAsia="Times New Roman" w:hAnsi="Sylfaen" w:cs="AcadNusx"/>
          <w:color w:val="000000"/>
          <w:lang w:val="ka-GE"/>
        </w:rPr>
        <w:t>მრავალფეროვნების</w:t>
      </w:r>
      <w:r w:rsidRPr="003B7FB6">
        <w:rPr>
          <w:rFonts w:ascii="Sylfaen" w:eastAsia="Times New Roman" w:hAnsi="Sylfaen" w:cs="AcadNusx"/>
          <w:color w:val="000000"/>
          <w:lang w:val="de-DE"/>
        </w:rPr>
        <w:t xml:space="preserve"> დაფასება და პატივისცემა;</w:t>
      </w:r>
    </w:p>
    <w:p w:rsidR="003B7FB6" w:rsidRPr="003B7FB6" w:rsidRDefault="003B7FB6" w:rsidP="003B7FB6">
      <w:pPr>
        <w:numPr>
          <w:ilvl w:val="0"/>
          <w:numId w:val="5"/>
        </w:numPr>
        <w:autoSpaceDE w:val="0"/>
        <w:autoSpaceDN w:val="0"/>
        <w:adjustRightInd w:val="0"/>
        <w:spacing w:after="0" w:line="240" w:lineRule="auto"/>
        <w:ind w:left="-113" w:right="-397" w:firstLine="284"/>
        <w:contextualSpacing/>
        <w:jc w:val="both"/>
        <w:rPr>
          <w:rFonts w:ascii="Sylfaen" w:eastAsia="Times New Roman" w:hAnsi="Sylfaen" w:cs="AcadNusx"/>
          <w:color w:val="000000"/>
          <w:lang w:val="de-DE"/>
        </w:rPr>
      </w:pPr>
      <w:r w:rsidRPr="003B7FB6">
        <w:rPr>
          <w:rFonts w:ascii="Sylfaen" w:eastAsia="Times New Roman" w:hAnsi="Sylfaen" w:cs="AcadNusx"/>
          <w:color w:val="000000"/>
          <w:lang w:val="de-DE"/>
        </w:rPr>
        <w:t>ენობრივ-კულტურული კუთვნილების განცდა;</w:t>
      </w:r>
    </w:p>
    <w:p w:rsidR="003B7FB6" w:rsidRPr="003B7FB6" w:rsidRDefault="003B7FB6" w:rsidP="003B7FB6">
      <w:pPr>
        <w:numPr>
          <w:ilvl w:val="0"/>
          <w:numId w:val="5"/>
        </w:numPr>
        <w:autoSpaceDE w:val="0"/>
        <w:autoSpaceDN w:val="0"/>
        <w:adjustRightInd w:val="0"/>
        <w:spacing w:after="0" w:line="240" w:lineRule="auto"/>
        <w:ind w:left="-113" w:right="-397" w:firstLine="284"/>
        <w:contextualSpacing/>
        <w:jc w:val="both"/>
        <w:rPr>
          <w:rFonts w:ascii="Sylfaen" w:eastAsia="Times New Roman" w:hAnsi="Sylfaen" w:cs="AcadNusx"/>
          <w:color w:val="000000"/>
          <w:lang w:val="de-DE"/>
        </w:rPr>
      </w:pPr>
      <w:r w:rsidRPr="003B7FB6">
        <w:rPr>
          <w:rFonts w:ascii="Sylfaen" w:eastAsia="Times New Roman" w:hAnsi="Sylfaen" w:cs="AcadNusx"/>
          <w:color w:val="000000"/>
          <w:lang w:val="de-DE"/>
        </w:rPr>
        <w:lastRenderedPageBreak/>
        <w:t>კულტურული გარემოს თვითმყოფადობის, მისი განუმეორებლობის დაფასება და პატივისცემა;</w:t>
      </w:r>
    </w:p>
    <w:p w:rsidR="003B7FB6" w:rsidRPr="003B7FB6" w:rsidRDefault="003B7FB6" w:rsidP="003B7FB6">
      <w:pPr>
        <w:numPr>
          <w:ilvl w:val="0"/>
          <w:numId w:val="5"/>
        </w:numPr>
        <w:tabs>
          <w:tab w:val="left" w:pos="709"/>
        </w:tabs>
        <w:autoSpaceDE w:val="0"/>
        <w:autoSpaceDN w:val="0"/>
        <w:adjustRightInd w:val="0"/>
        <w:spacing w:after="0" w:line="240" w:lineRule="auto"/>
        <w:ind w:left="-113" w:right="-397" w:firstLine="284"/>
        <w:contextualSpacing/>
        <w:jc w:val="both"/>
        <w:rPr>
          <w:rFonts w:ascii="Sylfaen" w:eastAsia="Times New Roman" w:hAnsi="Sylfaen" w:cs="AcadNusx"/>
          <w:color w:val="000000"/>
          <w:lang w:val="de-DE"/>
        </w:rPr>
      </w:pPr>
      <w:r w:rsidRPr="003B7FB6">
        <w:rPr>
          <w:rFonts w:ascii="Sylfaen" w:eastAsia="Times New Roman" w:hAnsi="Sylfaen" w:cs="AcadNusx"/>
          <w:color w:val="000000"/>
          <w:lang w:val="de-DE"/>
        </w:rPr>
        <w:t>პოზიტიური დამოკიდებულება როგორც კულტურული, ისე ინდივიდუალური  მრავალფეროვნების მიმართ და მისი, როგორც სამყაროს მრავალფეროვნების კერძო გამოვლინების აღქმა;</w:t>
      </w:r>
    </w:p>
    <w:p w:rsidR="003B7FB6" w:rsidRPr="003B7FB6" w:rsidRDefault="003B7FB6" w:rsidP="003B7FB6">
      <w:pPr>
        <w:numPr>
          <w:ilvl w:val="0"/>
          <w:numId w:val="5"/>
        </w:numPr>
        <w:tabs>
          <w:tab w:val="left" w:pos="709"/>
        </w:tabs>
        <w:autoSpaceDE w:val="0"/>
        <w:autoSpaceDN w:val="0"/>
        <w:adjustRightInd w:val="0"/>
        <w:spacing w:after="0" w:line="240" w:lineRule="auto"/>
        <w:ind w:left="-113" w:right="-397" w:firstLine="284"/>
        <w:contextualSpacing/>
        <w:jc w:val="both"/>
        <w:rPr>
          <w:rFonts w:ascii="Sylfaen" w:eastAsia="Times New Roman" w:hAnsi="Sylfaen" w:cs="AcadNusx"/>
          <w:color w:val="000000"/>
          <w:lang w:val="de-DE"/>
        </w:rPr>
      </w:pPr>
      <w:r w:rsidRPr="003B7FB6">
        <w:rPr>
          <w:rFonts w:ascii="Sylfaen" w:eastAsia="Times New Roman" w:hAnsi="Sylfaen" w:cs="AcadNusx"/>
          <w:color w:val="000000"/>
          <w:lang w:val="de-DE"/>
        </w:rPr>
        <w:t>ინტერესი უცხო სამყაროს მიმართ.</w:t>
      </w:r>
    </w:p>
    <w:p w:rsidR="003B7FB6" w:rsidRPr="003B7FB6" w:rsidRDefault="003B7FB6" w:rsidP="003B7FB6">
      <w:pPr>
        <w:keepNext/>
        <w:spacing w:before="240" w:after="60" w:line="240" w:lineRule="auto"/>
        <w:ind w:right="-279"/>
        <w:outlineLvl w:val="3"/>
        <w:rPr>
          <w:rFonts w:ascii="Sylfaen" w:eastAsiaTheme="minorEastAsia" w:hAnsi="Sylfaen"/>
          <w:b/>
          <w:bCs/>
          <w:i/>
        </w:rPr>
      </w:pPr>
      <w:r w:rsidRPr="003B7FB6">
        <w:rPr>
          <w:rFonts w:ascii="Sylfaen" w:eastAsiaTheme="minorEastAsia" w:hAnsi="Sylfaen" w:cs="Sylfaen"/>
          <w:b/>
          <w:bCs/>
          <w:i/>
          <w:lang w:val="ka-GE"/>
        </w:rPr>
        <w:t>უცხოური</w:t>
      </w:r>
      <w:r w:rsidRPr="003B7FB6">
        <w:rPr>
          <w:rFonts w:ascii="Sylfaen" w:eastAsiaTheme="minorEastAsia" w:hAnsi="Sylfaen" w:cs="Sylfaen"/>
          <w:b/>
          <w:bCs/>
          <w:i/>
        </w:rPr>
        <w:t xml:space="preserve"> </w:t>
      </w:r>
      <w:r w:rsidRPr="003B7FB6">
        <w:rPr>
          <w:rFonts w:ascii="Sylfaen" w:eastAsiaTheme="minorEastAsia" w:hAnsi="Sylfaen" w:cs="Sylfaen"/>
          <w:b/>
          <w:bCs/>
          <w:i/>
          <w:lang w:val="ka-GE"/>
        </w:rPr>
        <w:t>ენების</w:t>
      </w:r>
      <w:r w:rsidRPr="003B7FB6">
        <w:rPr>
          <w:rFonts w:ascii="Sylfaen" w:eastAsiaTheme="minorEastAsia" w:hAnsi="Sylfaen" w:cs="Sylfaen"/>
          <w:b/>
          <w:bCs/>
          <w:i/>
        </w:rPr>
        <w:t xml:space="preserve"> </w:t>
      </w:r>
      <w:r w:rsidRPr="003B7FB6">
        <w:rPr>
          <w:rFonts w:ascii="Sylfaen" w:eastAsiaTheme="minorEastAsia" w:hAnsi="Sylfaen" w:cs="Sylfaen"/>
          <w:b/>
          <w:bCs/>
          <w:i/>
          <w:lang w:val="ka-GE"/>
        </w:rPr>
        <w:t>სწავლების</w:t>
      </w:r>
      <w:r w:rsidRPr="003B7FB6">
        <w:rPr>
          <w:rFonts w:ascii="Sylfaen" w:eastAsiaTheme="minorEastAsia" w:hAnsi="Sylfaen" w:cs="Sylfaen"/>
          <w:b/>
          <w:bCs/>
          <w:i/>
        </w:rPr>
        <w:t xml:space="preserve"> </w:t>
      </w:r>
      <w:r w:rsidRPr="003B7FB6">
        <w:rPr>
          <w:rFonts w:ascii="Sylfaen" w:eastAsiaTheme="minorEastAsia" w:hAnsi="Sylfaen" w:cs="Sylfaen"/>
          <w:b/>
          <w:bCs/>
          <w:i/>
          <w:lang w:val="ka-GE"/>
        </w:rPr>
        <w:t>ორგანიზება</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lang w:val="de-DE"/>
        </w:rPr>
      </w:pPr>
      <w:r w:rsidRPr="003B7FB6">
        <w:rPr>
          <w:rFonts w:ascii="Sylfaen" w:eastAsia="Times New Roman" w:hAnsi="Sylfaen" w:cs="AcadNusx"/>
          <w:b/>
          <w:color w:val="000000"/>
          <w:lang w:val="de-DE"/>
        </w:rPr>
        <w:t>უცხოური ენების განაწილება საფეხურების მიხედვით.</w:t>
      </w:r>
      <w:r w:rsidRPr="003B7FB6">
        <w:rPr>
          <w:rFonts w:ascii="Sylfaen" w:eastAsia="Times New Roman" w:hAnsi="Sylfaen" w:cs="AcadNusx"/>
          <w:color w:val="000000"/>
          <w:lang w:val="de-DE"/>
        </w:rPr>
        <w:t xml:space="preserve"> ეროვნული სასწავლო გეგმის მიხედვით</w:t>
      </w:r>
      <w:r w:rsidRPr="003B7FB6">
        <w:rPr>
          <w:rFonts w:ascii="Sylfaen" w:eastAsia="Times New Roman" w:hAnsi="Sylfaen" w:cs="AcadNusx"/>
          <w:color w:val="000000"/>
          <w:lang w:val="ka-GE"/>
        </w:rPr>
        <w:t>,</w:t>
      </w:r>
      <w:r w:rsidRPr="003B7FB6">
        <w:rPr>
          <w:rFonts w:ascii="Sylfaen" w:eastAsia="Times New Roman" w:hAnsi="Sylfaen" w:cs="AcadNusx"/>
          <w:color w:val="000000"/>
          <w:lang w:val="de-DE"/>
        </w:rPr>
        <w:t xml:space="preserve"> სავალდებულოა ორი უცხოურ</w:t>
      </w:r>
      <w:r w:rsidRPr="003B7FB6">
        <w:rPr>
          <w:rFonts w:ascii="Sylfaen" w:eastAsia="Times New Roman" w:hAnsi="Sylfaen" w:cs="AcadNusx"/>
          <w:color w:val="000000"/>
          <w:lang w:val="ka-GE"/>
        </w:rPr>
        <w:t>ი</w:t>
      </w:r>
      <w:r w:rsidRPr="003B7FB6">
        <w:rPr>
          <w:rFonts w:ascii="Sylfaen" w:eastAsia="Times New Roman" w:hAnsi="Sylfaen" w:cs="AcadNusx"/>
          <w:color w:val="000000"/>
          <w:lang w:val="de-DE"/>
        </w:rPr>
        <w:t xml:space="preserve"> ენის სწავლება. ამდენად, პირველი და მეორე უცხოური ენა სავალდებულო საგანთა რიცხვს მიეკუთვნება. </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lang w:val="de-DE"/>
        </w:rPr>
      </w:pPr>
      <w:r w:rsidRPr="003B7FB6">
        <w:rPr>
          <w:rFonts w:ascii="Sylfaen" w:eastAsia="Times New Roman" w:hAnsi="Sylfaen" w:cs="AcadNusx"/>
          <w:color w:val="000000"/>
          <w:lang w:val="de-DE"/>
        </w:rPr>
        <w:t xml:space="preserve">მესამე უცხოური ენა შესაძლებელია საშუალო საფეხურზე არჩევითი </w:t>
      </w:r>
      <w:r w:rsidRPr="003B7FB6">
        <w:rPr>
          <w:rFonts w:ascii="Sylfaen" w:eastAsia="Times New Roman" w:hAnsi="Sylfaen" w:cs="AcadNusx"/>
          <w:color w:val="000000"/>
          <w:lang w:val="ka-GE"/>
        </w:rPr>
        <w:t>საგნის</w:t>
      </w:r>
      <w:r w:rsidRPr="003B7FB6">
        <w:rPr>
          <w:rFonts w:ascii="Sylfaen" w:eastAsia="Times New Roman" w:hAnsi="Sylfaen" w:cs="AcadNusx"/>
          <w:color w:val="000000"/>
          <w:lang w:val="de-DE"/>
        </w:rPr>
        <w:t xml:space="preserve"> სახით ისწავლებოდეს (იხ. </w:t>
      </w:r>
      <w:r w:rsidRPr="003B7FB6">
        <w:rPr>
          <w:rFonts w:ascii="Sylfaen" w:eastAsia="Times New Roman" w:hAnsi="Sylfaen" w:cs="AcadNusx"/>
          <w:color w:val="000000"/>
          <w:lang w:val="ka-GE"/>
        </w:rPr>
        <w:t xml:space="preserve">ეროვნული სასწავლო გეგმა, ადმინისტრაციული ნაწილი, </w:t>
      </w:r>
      <w:r w:rsidRPr="003B7FB6">
        <w:rPr>
          <w:rFonts w:ascii="Sylfaen" w:eastAsia="Times New Roman" w:hAnsi="Sylfaen" w:cs="AcadNusx"/>
          <w:color w:val="000000"/>
          <w:lang w:val="de-DE"/>
        </w:rPr>
        <w:t xml:space="preserve">არჩევითი </w:t>
      </w:r>
      <w:r w:rsidRPr="003B7FB6">
        <w:rPr>
          <w:rFonts w:ascii="Sylfaen" w:eastAsia="Times New Roman" w:hAnsi="Sylfaen" w:cs="AcadNusx"/>
          <w:color w:val="000000"/>
          <w:lang w:val="ka-GE"/>
        </w:rPr>
        <w:t>საგნების</w:t>
      </w:r>
      <w:r w:rsidRPr="003B7FB6">
        <w:rPr>
          <w:rFonts w:ascii="Sylfaen" w:eastAsia="Times New Roman" w:hAnsi="Sylfaen" w:cs="AcadNusx"/>
          <w:color w:val="000000"/>
          <w:lang w:val="de-DE"/>
        </w:rPr>
        <w:t xml:space="preserve"> ჩამონათვალი).</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lang w:val="de-DE"/>
        </w:rPr>
      </w:pPr>
      <w:r w:rsidRPr="003B7FB6">
        <w:rPr>
          <w:rFonts w:ascii="Sylfaen" w:eastAsia="Times New Roman" w:hAnsi="Sylfaen" w:cs="AcadNusx"/>
          <w:b/>
          <w:color w:val="000000"/>
          <w:lang w:val="ka-GE"/>
        </w:rPr>
        <w:t>პირველი უცხოური ენა</w:t>
      </w:r>
      <w:r w:rsidRPr="003B7FB6">
        <w:rPr>
          <w:rFonts w:ascii="Sylfaen" w:eastAsia="Times New Roman" w:hAnsi="Sylfaen" w:cs="AcadNusx"/>
          <w:color w:val="000000"/>
          <w:lang w:val="ka-GE"/>
        </w:rPr>
        <w:t xml:space="preserve">. პირველი უცხოური ენა არის ინგლისური ენა და ისწავლება </w:t>
      </w:r>
      <w:r w:rsidRPr="003B7FB6">
        <w:rPr>
          <w:rFonts w:ascii="Sylfaen" w:eastAsia="Times New Roman" w:hAnsi="Sylfaen" w:cs="AcadNusx"/>
          <w:color w:val="000000"/>
        </w:rPr>
        <w:t xml:space="preserve">I </w:t>
      </w:r>
      <w:r w:rsidRPr="003B7FB6">
        <w:rPr>
          <w:rFonts w:ascii="Sylfaen" w:eastAsia="Times New Roman" w:hAnsi="Sylfaen" w:cs="AcadNusx"/>
          <w:color w:val="000000"/>
          <w:lang w:val="ka-GE"/>
        </w:rPr>
        <w:t xml:space="preserve">კლასის მეორე სემესტრიდან </w:t>
      </w:r>
      <w:r w:rsidRPr="003B7FB6">
        <w:rPr>
          <w:rFonts w:ascii="Sylfaen" w:eastAsia="Times New Roman" w:hAnsi="Sylfaen" w:cs="AcadNusx"/>
          <w:color w:val="000000"/>
        </w:rPr>
        <w:t xml:space="preserve">XII </w:t>
      </w:r>
      <w:r w:rsidRPr="003B7FB6">
        <w:rPr>
          <w:rFonts w:ascii="Sylfaen" w:eastAsia="Times New Roman" w:hAnsi="Sylfaen" w:cs="AcadNusx"/>
          <w:color w:val="000000"/>
          <w:lang w:val="ka-GE"/>
        </w:rPr>
        <w:t xml:space="preserve">კლასის ჩათვლით.  </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rPr>
      </w:pPr>
      <w:r w:rsidRPr="003B7FB6">
        <w:rPr>
          <w:rFonts w:ascii="Sylfaen" w:eastAsia="Times New Roman" w:hAnsi="Sylfaen" w:cs="AcadNusx"/>
          <w:b/>
          <w:color w:val="000000"/>
          <w:lang w:val="ka-GE"/>
        </w:rPr>
        <w:t>მეორე უცხოური ენა</w:t>
      </w:r>
      <w:r w:rsidRPr="003B7FB6">
        <w:rPr>
          <w:rFonts w:ascii="Sylfaen" w:eastAsia="Times New Roman" w:hAnsi="Sylfaen" w:cs="AcadNusx"/>
          <w:color w:val="000000"/>
          <w:lang w:val="ka-GE"/>
        </w:rPr>
        <w:t xml:space="preserve">. </w:t>
      </w:r>
      <w:r w:rsidRPr="003B7FB6">
        <w:rPr>
          <w:rFonts w:ascii="Sylfaen" w:eastAsia="Times New Roman" w:hAnsi="Sylfaen" w:cs="AcadNusx"/>
          <w:color w:val="000000"/>
          <w:lang w:val="de-DE"/>
        </w:rPr>
        <w:t>მეორე უცხოური ენ</w:t>
      </w:r>
      <w:r w:rsidRPr="003B7FB6">
        <w:rPr>
          <w:rFonts w:ascii="Sylfaen" w:eastAsia="Times New Roman" w:hAnsi="Sylfaen" w:cs="AcadNusx"/>
          <w:color w:val="000000"/>
          <w:lang w:val="ka-GE"/>
        </w:rPr>
        <w:t xml:space="preserve">ა ისწავლება </w:t>
      </w:r>
      <w:r w:rsidRPr="003B7FB6">
        <w:rPr>
          <w:rFonts w:ascii="Sylfaen" w:eastAsia="Times New Roman" w:hAnsi="Sylfaen" w:cs="AcadNusx"/>
          <w:color w:val="000000"/>
        </w:rPr>
        <w:t xml:space="preserve">V </w:t>
      </w:r>
      <w:r w:rsidRPr="003B7FB6">
        <w:rPr>
          <w:rFonts w:ascii="Sylfaen" w:eastAsia="Times New Roman" w:hAnsi="Sylfaen" w:cs="AcadNusx"/>
          <w:color w:val="000000"/>
          <w:lang w:val="ka-GE"/>
        </w:rPr>
        <w:t xml:space="preserve">კლასიდან </w:t>
      </w:r>
      <w:r w:rsidRPr="003B7FB6">
        <w:rPr>
          <w:rFonts w:ascii="Sylfaen" w:eastAsia="Times New Roman" w:hAnsi="Sylfaen" w:cs="AcadNusx"/>
          <w:color w:val="000000"/>
        </w:rPr>
        <w:t xml:space="preserve">XII </w:t>
      </w:r>
      <w:r w:rsidRPr="003B7FB6">
        <w:rPr>
          <w:rFonts w:ascii="Sylfaen" w:eastAsia="Times New Roman" w:hAnsi="Sylfaen" w:cs="AcadNusx"/>
          <w:color w:val="000000"/>
          <w:lang w:val="ka-GE"/>
        </w:rPr>
        <w:t xml:space="preserve">კლასის ჩათვლით. </w:t>
      </w:r>
      <w:r w:rsidRPr="003B7FB6">
        <w:rPr>
          <w:rFonts w:ascii="Sylfaen" w:eastAsia="Times New Roman" w:hAnsi="Sylfaen" w:cs="AcadNusx"/>
          <w:color w:val="000000"/>
          <w:lang w:val="de-DE"/>
        </w:rPr>
        <w:t>მეორე უცხოური ენა შეიძლება იყოს ნებისმიერი ენა, რომელსაც სკოლა თავისი რესურსების</w:t>
      </w:r>
      <w:r w:rsidRPr="003B7FB6">
        <w:rPr>
          <w:rFonts w:ascii="Sylfaen" w:eastAsia="Times New Roman" w:hAnsi="Sylfaen" w:cs="AcadNusx"/>
          <w:color w:val="000000"/>
          <w:lang w:val="ka-GE"/>
        </w:rPr>
        <w:t xml:space="preserve">, მშობელთა და მოსწავლეთა ინტერესების </w:t>
      </w:r>
      <w:r w:rsidRPr="003B7FB6">
        <w:rPr>
          <w:rFonts w:ascii="Sylfaen" w:eastAsia="Times New Roman" w:hAnsi="Sylfaen" w:cs="AcadNusx"/>
          <w:color w:val="000000"/>
          <w:lang w:val="de-DE"/>
        </w:rPr>
        <w:t xml:space="preserve">გათვალისწინებით შესთავაზებს მოსწავლეებს.  </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rPr>
      </w:pPr>
      <w:r w:rsidRPr="003B7FB6">
        <w:rPr>
          <w:rFonts w:ascii="Sylfaen" w:eastAsia="Times New Roman" w:hAnsi="Sylfaen" w:cs="AcadNusx"/>
          <w:color w:val="000000"/>
          <w:lang w:val="de-DE"/>
        </w:rPr>
        <w:t>თუ სკოლას აქვს სათანადო ადამიანური და ფინანსური რესურსი, მას შეუძლია კლასების სხვადასხვა განაყოფს სხვადასხვა ენა შესთავაზოს მშობელთა და მოსწავლეთა ინტერესების გათვალისწინებით.</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lang w:val="de-DE"/>
        </w:rPr>
      </w:pPr>
      <w:r w:rsidRPr="003B7FB6">
        <w:rPr>
          <w:rFonts w:ascii="Sylfaen" w:eastAsia="Times New Roman" w:hAnsi="Sylfaen" w:cs="AcadNusx"/>
          <w:b/>
          <w:color w:val="000000"/>
          <w:lang w:val="ka-GE"/>
        </w:rPr>
        <w:t>მესამე უცხოური ენა</w:t>
      </w:r>
      <w:r w:rsidRPr="003B7FB6">
        <w:rPr>
          <w:rFonts w:ascii="Sylfaen" w:eastAsia="Times New Roman" w:hAnsi="Sylfaen" w:cs="AcadNusx"/>
          <w:color w:val="000000"/>
          <w:lang w:val="ka-GE"/>
        </w:rPr>
        <w:t xml:space="preserve">. საშუალო საფეხურიდან სკოლას შეუძლია მოსწავლეს არჩევით საგნად შესთავაზოს მესამე უცხოური ენა. მესამე უცხოური ენა შეიძლება იყოს </w:t>
      </w:r>
      <w:r w:rsidRPr="003B7FB6">
        <w:rPr>
          <w:rFonts w:ascii="Sylfaen" w:eastAsia="Times New Roman" w:hAnsi="Sylfaen" w:cs="AcadNusx"/>
          <w:color w:val="000000"/>
          <w:lang w:val="de-DE"/>
        </w:rPr>
        <w:t>ნებისმიერი ენა, რომელსაც სკოლა თავისი რესურსების</w:t>
      </w:r>
      <w:r w:rsidRPr="003B7FB6">
        <w:rPr>
          <w:rFonts w:ascii="Sylfaen" w:eastAsia="Times New Roman" w:hAnsi="Sylfaen" w:cs="AcadNusx"/>
          <w:color w:val="000000"/>
          <w:lang w:val="ka-GE"/>
        </w:rPr>
        <w:t xml:space="preserve">, მშობელთა და მოსწავლეთა ინტერესების </w:t>
      </w:r>
      <w:r w:rsidRPr="003B7FB6">
        <w:rPr>
          <w:rFonts w:ascii="Sylfaen" w:eastAsia="Times New Roman" w:hAnsi="Sylfaen" w:cs="AcadNusx"/>
          <w:color w:val="000000"/>
          <w:lang w:val="de-DE"/>
        </w:rPr>
        <w:t>გათვალისწინებით შესთავაზებს მოსწავლეებს.</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b/>
          <w:lang w:val="it-IT"/>
        </w:rPr>
      </w:pP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rPr>
      </w:pPr>
      <w:r w:rsidRPr="003B7FB6">
        <w:rPr>
          <w:rFonts w:ascii="Sylfaen" w:eastAsia="Times New Roman" w:hAnsi="Sylfaen" w:cs="Times New Roman"/>
          <w:b/>
          <w:lang w:val="it-IT"/>
        </w:rPr>
        <w:t xml:space="preserve">სტანდარტის დონეები </w:t>
      </w:r>
      <w:r w:rsidRPr="003B7FB6">
        <w:rPr>
          <w:rFonts w:ascii="Sylfaen" w:eastAsia="Times New Roman" w:hAnsi="Sylfaen" w:cs="Times New Roman"/>
          <w:b/>
          <w:lang w:val="ka-GE"/>
        </w:rPr>
        <w:t>და</w:t>
      </w:r>
      <w:r w:rsidRPr="003B7FB6">
        <w:rPr>
          <w:rFonts w:ascii="Sylfaen" w:eastAsia="Times New Roman" w:hAnsi="Sylfaen" w:cs="Times New Roman"/>
          <w:b/>
          <w:lang w:val="it-IT"/>
        </w:rPr>
        <w:t xml:space="preserve"> ევროსაბჭოს მიერ განსაზღვრულ</w:t>
      </w:r>
      <w:r w:rsidRPr="003B7FB6">
        <w:rPr>
          <w:rFonts w:ascii="Sylfaen" w:eastAsia="Times New Roman" w:hAnsi="Sylfaen" w:cs="Times New Roman"/>
          <w:b/>
          <w:lang w:val="ka-GE"/>
        </w:rPr>
        <w:t>ი</w:t>
      </w:r>
      <w:r w:rsidRPr="003B7FB6">
        <w:rPr>
          <w:rFonts w:ascii="Sylfaen" w:eastAsia="Times New Roman" w:hAnsi="Sylfaen" w:cs="Times New Roman"/>
          <w:b/>
          <w:lang w:val="it-IT"/>
        </w:rPr>
        <w:t xml:space="preserve"> ენის ფლობის დონეებ</w:t>
      </w:r>
      <w:r w:rsidRPr="003B7FB6">
        <w:rPr>
          <w:rFonts w:ascii="Sylfaen" w:eastAsia="Times New Roman" w:hAnsi="Sylfaen" w:cs="Times New Roman"/>
          <w:b/>
          <w:lang w:val="ka-GE"/>
        </w:rPr>
        <w:t>ი</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lang w:val="de-DE"/>
        </w:rPr>
      </w:pPr>
      <w:r w:rsidRPr="003B7FB6">
        <w:rPr>
          <w:rFonts w:ascii="Sylfaen" w:eastAsia="Times New Roman" w:hAnsi="Sylfaen" w:cs="AcadNusx"/>
          <w:lang w:val="de-DE"/>
        </w:rPr>
        <w:t xml:space="preserve">ევროსაბჭოს </w:t>
      </w:r>
      <w:r w:rsidRPr="003B7FB6">
        <w:rPr>
          <w:rFonts w:ascii="Sylfaen" w:eastAsia="Times New Roman" w:hAnsi="Sylfaen" w:cs="AcadNusx"/>
          <w:lang w:val="ka-GE"/>
        </w:rPr>
        <w:t>საგანმანათლებლო ენობრივი პოლიტიკის დეპარტამენტმა</w:t>
      </w:r>
      <w:r w:rsidRPr="003B7FB6">
        <w:rPr>
          <w:rFonts w:ascii="Sylfaen" w:eastAsia="Times New Roman" w:hAnsi="Sylfaen" w:cs="AcadNusx"/>
          <w:lang w:val="de-DE"/>
        </w:rPr>
        <w:t xml:space="preserve"> უცხოური ენების სწავლა-სწა</w:t>
      </w:r>
      <w:r w:rsidRPr="003B7FB6">
        <w:rPr>
          <w:rFonts w:ascii="Sylfaen" w:eastAsia="Times New Roman" w:hAnsi="Sylfaen" w:cs="AcadNusx"/>
          <w:color w:val="000000"/>
          <w:lang w:val="de-DE"/>
        </w:rPr>
        <w:t xml:space="preserve">ვლებისა და შეფასებისათვის შეადგინა და გამოსცა </w:t>
      </w:r>
      <w:r w:rsidRPr="003B7FB6">
        <w:rPr>
          <w:rFonts w:ascii="Sylfaen" w:eastAsia="Times New Roman" w:hAnsi="Sylfaen" w:cs="AcadNusx"/>
          <w:color w:val="000000"/>
          <w:lang w:val="ka-GE"/>
        </w:rPr>
        <w:t>ენების ერთიანი</w:t>
      </w:r>
      <w:r w:rsidRPr="003B7FB6">
        <w:rPr>
          <w:rFonts w:ascii="Sylfaen" w:eastAsia="Times New Roman" w:hAnsi="Sylfaen" w:cs="AcadNusx"/>
          <w:color w:val="000000"/>
          <w:lang w:val="de-DE"/>
        </w:rPr>
        <w:t xml:space="preserve"> ევროპული სარეკომენდაციო ჩარჩო. ამ ჩარჩოს მიზანია, შექმნას წევრ-ქვეყნებისათვის საერთო ბაზა ენის ცოდნის კვალიფიკაციის განსასაზღვრად და ხელი შეუწყოს მასწავლებლების, პროგრამების შემდგენლების, </w:t>
      </w:r>
      <w:r w:rsidRPr="003B7FB6">
        <w:rPr>
          <w:rFonts w:ascii="Sylfaen" w:eastAsia="Times New Roman" w:hAnsi="Sylfaen" w:cs="AcadNusx"/>
          <w:lang w:val="de-DE"/>
        </w:rPr>
        <w:t>სერტიფიკატის</w:t>
      </w:r>
      <w:r w:rsidRPr="003B7FB6">
        <w:rPr>
          <w:rFonts w:ascii="Sylfaen" w:eastAsia="Times New Roman" w:hAnsi="Sylfaen" w:cs="AcadNusx"/>
          <w:color w:val="000000"/>
          <w:lang w:val="de-DE"/>
        </w:rPr>
        <w:t xml:space="preserve"> გამცემი ორგანიზაციებისა და უცხოური ენების სწავლების </w:t>
      </w:r>
      <w:r w:rsidRPr="003B7FB6">
        <w:rPr>
          <w:rFonts w:ascii="Sylfaen" w:eastAsia="Times New Roman" w:hAnsi="Sylfaen" w:cs="AcadNusx"/>
          <w:lang w:val="de-DE"/>
        </w:rPr>
        <w:t>ადმინისტრატორების შ</w:t>
      </w:r>
      <w:r w:rsidRPr="003B7FB6">
        <w:rPr>
          <w:rFonts w:ascii="Sylfaen" w:eastAsia="Times New Roman" w:hAnsi="Sylfaen" w:cs="AcadNusx"/>
          <w:color w:val="000000"/>
          <w:lang w:val="de-DE"/>
        </w:rPr>
        <w:t xml:space="preserve">ეთანხმებულ მოქმედებას. </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rPr>
      </w:pP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rPr>
      </w:pPr>
      <w:r w:rsidRPr="003B7FB6">
        <w:rPr>
          <w:rFonts w:ascii="Sylfaen" w:eastAsia="Times New Roman" w:hAnsi="Sylfaen" w:cs="AcadNusx"/>
          <w:color w:val="000000"/>
          <w:lang w:val="ka-GE"/>
        </w:rPr>
        <w:t xml:space="preserve">ენების ერთიანი </w:t>
      </w:r>
      <w:r w:rsidRPr="003B7FB6">
        <w:rPr>
          <w:rFonts w:ascii="Sylfaen" w:eastAsia="Times New Roman" w:hAnsi="Sylfaen" w:cs="AcadNusx"/>
          <w:color w:val="000000"/>
          <w:lang w:val="de-DE"/>
        </w:rPr>
        <w:t xml:space="preserve"> ევროპული სარეკომენდაციო ჩარჩო</w:t>
      </w:r>
      <w:r w:rsidRPr="003B7FB6">
        <w:rPr>
          <w:rFonts w:ascii="Sylfaen" w:eastAsia="Times New Roman" w:hAnsi="Sylfaen" w:cs="AcadNusx"/>
          <w:color w:val="000000"/>
        </w:rPr>
        <w:t xml:space="preserve"> განსაზღვრავს ენის </w:t>
      </w:r>
      <w:r w:rsidRPr="003B7FB6">
        <w:rPr>
          <w:rFonts w:ascii="Sylfaen" w:eastAsia="Times New Roman" w:hAnsi="Sylfaen" w:cs="AcadNusx"/>
          <w:color w:val="000000"/>
          <w:lang w:val="ka-GE"/>
        </w:rPr>
        <w:t>ფლობის</w:t>
      </w:r>
      <w:r w:rsidRPr="003B7FB6">
        <w:rPr>
          <w:rFonts w:ascii="Sylfaen" w:eastAsia="Times New Roman" w:hAnsi="Sylfaen" w:cs="AcadNusx"/>
          <w:color w:val="000000"/>
        </w:rPr>
        <w:t xml:space="preserve"> 3 ძირითად დონეს: </w:t>
      </w:r>
    </w:p>
    <w:p w:rsidR="003B7FB6" w:rsidRPr="003B7FB6" w:rsidRDefault="003B7FB6" w:rsidP="003B7FB6">
      <w:pPr>
        <w:numPr>
          <w:ilvl w:val="1"/>
          <w:numId w:val="6"/>
        </w:numPr>
        <w:spacing w:after="0" w:line="240" w:lineRule="auto"/>
        <w:ind w:left="-284" w:right="-279" w:firstLine="284"/>
        <w:rPr>
          <w:rFonts w:ascii="Sylfaen" w:eastAsia="Times New Roman" w:hAnsi="Sylfaen" w:cs="Times New Roman"/>
          <w:lang w:val="ka-GE"/>
        </w:rPr>
      </w:pPr>
      <w:r w:rsidRPr="003B7FB6">
        <w:rPr>
          <w:rFonts w:ascii="Sylfaen" w:eastAsia="Times New Roman" w:hAnsi="Sylfaen" w:cs="Times New Roman"/>
        </w:rPr>
        <w:t>A -</w:t>
      </w:r>
      <w:r w:rsidRPr="003B7FB6">
        <w:rPr>
          <w:rFonts w:ascii="Sylfaen" w:eastAsia="Times New Roman" w:hAnsi="Sylfaen" w:cs="Times New Roman"/>
          <w:lang w:val="ka-GE"/>
        </w:rPr>
        <w:t xml:space="preserve"> ენის ელემენტარული ფლობა (ენის ელემენტარულ დონეზე გამოყენება)</w:t>
      </w:r>
    </w:p>
    <w:p w:rsidR="003B7FB6" w:rsidRPr="003B7FB6" w:rsidRDefault="003B7FB6" w:rsidP="003B7FB6">
      <w:pPr>
        <w:numPr>
          <w:ilvl w:val="1"/>
          <w:numId w:val="6"/>
        </w:numPr>
        <w:spacing w:after="0" w:line="240" w:lineRule="auto"/>
        <w:ind w:left="-284" w:right="-279" w:firstLine="284"/>
        <w:rPr>
          <w:rFonts w:ascii="Sylfaen" w:eastAsia="Times New Roman" w:hAnsi="Sylfaen" w:cs="Times New Roman"/>
          <w:lang w:val="ka-GE"/>
        </w:rPr>
      </w:pPr>
      <w:r w:rsidRPr="003B7FB6">
        <w:rPr>
          <w:rFonts w:ascii="Sylfaen" w:eastAsia="Times New Roman" w:hAnsi="Sylfaen" w:cs="Times New Roman"/>
        </w:rPr>
        <w:t>B</w:t>
      </w:r>
      <w:r w:rsidRPr="003B7FB6">
        <w:rPr>
          <w:rFonts w:ascii="Sylfaen" w:eastAsia="Times New Roman" w:hAnsi="Sylfaen" w:cs="Times New Roman"/>
          <w:lang w:val="ka-GE"/>
        </w:rPr>
        <w:t xml:space="preserve"> - ენის დამოუკიდებლად ფლობა (ენის დამოუკიდებლად გამოყენება)</w:t>
      </w:r>
    </w:p>
    <w:p w:rsidR="003B7FB6" w:rsidRPr="003B7FB6" w:rsidRDefault="003B7FB6" w:rsidP="003B7FB6">
      <w:pPr>
        <w:numPr>
          <w:ilvl w:val="1"/>
          <w:numId w:val="6"/>
        </w:numPr>
        <w:spacing w:after="0" w:line="240" w:lineRule="auto"/>
        <w:ind w:left="-284" w:right="-279" w:firstLine="284"/>
        <w:rPr>
          <w:rFonts w:ascii="Sylfaen" w:eastAsia="Times New Roman" w:hAnsi="Sylfaen" w:cs="Times New Roman"/>
          <w:lang w:val="ka-GE"/>
        </w:rPr>
      </w:pPr>
      <w:r w:rsidRPr="003B7FB6">
        <w:rPr>
          <w:rFonts w:ascii="Sylfaen" w:eastAsia="Times New Roman" w:hAnsi="Sylfaen" w:cs="Times New Roman"/>
        </w:rPr>
        <w:t>C</w:t>
      </w:r>
      <w:r w:rsidRPr="003B7FB6">
        <w:rPr>
          <w:rFonts w:ascii="Sylfaen" w:eastAsia="Times New Roman" w:hAnsi="Sylfaen" w:cs="Times New Roman"/>
          <w:lang w:val="ka-GE"/>
        </w:rPr>
        <w:t xml:space="preserve"> - ენის თავისუფალი ფლობა (ენის პროფესიული მიზნით გამოყენება)</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rPr>
      </w:pP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Cyr"/>
          <w:lang w:val="ka-GE"/>
        </w:rPr>
      </w:pPr>
      <w:r w:rsidRPr="003B7FB6">
        <w:rPr>
          <w:rFonts w:ascii="Sylfaen" w:eastAsia="Times New Roman" w:hAnsi="Sylfaen" w:cs="AcadNusx"/>
          <w:color w:val="000000"/>
        </w:rPr>
        <w:t xml:space="preserve">ეს სამი  დონე 6 განშტოებად იყოფა: </w:t>
      </w:r>
      <w:r w:rsidRPr="003B7FB6">
        <w:rPr>
          <w:rFonts w:ascii="Sylfaen" w:eastAsia="Times New Roman" w:hAnsi="Sylfaen" w:cs="Times New Roman"/>
          <w:color w:val="000000"/>
        </w:rPr>
        <w:t>A1</w:t>
      </w:r>
      <w:r w:rsidRPr="003B7FB6">
        <w:rPr>
          <w:rFonts w:ascii="Sylfaen" w:eastAsia="Times New Roman" w:hAnsi="Sylfaen" w:cs="Times New Roman Cyr"/>
          <w:color w:val="000000"/>
        </w:rPr>
        <w:t xml:space="preserve">, </w:t>
      </w:r>
      <w:r w:rsidRPr="003B7FB6">
        <w:rPr>
          <w:rFonts w:ascii="Sylfaen" w:eastAsia="Times New Roman" w:hAnsi="Sylfaen" w:cs="Times New Roman"/>
          <w:color w:val="000000"/>
        </w:rPr>
        <w:t xml:space="preserve">A2; B1, B2; </w:t>
      </w:r>
      <w:r w:rsidRPr="003B7FB6">
        <w:rPr>
          <w:rFonts w:ascii="Sylfaen" w:eastAsia="Times New Roman" w:hAnsi="Sylfaen" w:cs="Times New Roman Cyr"/>
          <w:color w:val="000000"/>
        </w:rPr>
        <w:t>C</w:t>
      </w:r>
      <w:r w:rsidRPr="003B7FB6">
        <w:rPr>
          <w:rFonts w:ascii="Sylfaen" w:eastAsia="Times New Roman" w:hAnsi="Sylfaen" w:cs="Times New Roman Cyr"/>
        </w:rPr>
        <w:t xml:space="preserve">1, </w:t>
      </w:r>
      <w:r w:rsidRPr="003B7FB6">
        <w:rPr>
          <w:rFonts w:ascii="Sylfaen" w:eastAsia="Times New Roman" w:hAnsi="Sylfaen" w:cs="Times New Roman"/>
        </w:rPr>
        <w:t>C</w:t>
      </w:r>
      <w:r w:rsidRPr="003B7FB6">
        <w:rPr>
          <w:rFonts w:ascii="Sylfaen" w:eastAsia="Times New Roman" w:hAnsi="Sylfaen" w:cs="Times New Roman Cyr"/>
        </w:rPr>
        <w:t>2</w:t>
      </w:r>
      <w:r w:rsidRPr="003B7FB6">
        <w:rPr>
          <w:rFonts w:ascii="Sylfaen" w:eastAsia="Times New Roman" w:hAnsi="Sylfaen" w:cs="Times New Roman Cyr"/>
          <w:lang w:val="ka-GE"/>
        </w:rPr>
        <w:t xml:space="preserve">. </w:t>
      </w:r>
      <w:r w:rsidRPr="003B7FB6">
        <w:rPr>
          <w:rFonts w:ascii="Sylfaen" w:eastAsia="Times New Roman" w:hAnsi="Sylfaen" w:cs="Times New Roman"/>
          <w:lang w:val="ka-GE"/>
        </w:rPr>
        <w:t>სასკოლო კონტექსტთან ადაპტირების მიზნით ეროვნული სასწავლო გეგმა თითოეულ დონეს შემდეგ ქვესიმრავლეებად  შლის:</w:t>
      </w:r>
    </w:p>
    <w:p w:rsidR="003B7FB6" w:rsidRPr="003B7FB6" w:rsidRDefault="003B7FB6" w:rsidP="003B7FB6">
      <w:pPr>
        <w:spacing w:after="0" w:line="240" w:lineRule="auto"/>
        <w:ind w:left="-284" w:right="-279" w:firstLine="284"/>
        <w:contextualSpacing/>
        <w:rPr>
          <w:rFonts w:ascii="Sylfaen" w:eastAsia="Times New Roman" w:hAnsi="Sylfaen" w:cs="Times New Roman"/>
          <w:b/>
          <w:lang w:val="ka-GE"/>
        </w:rPr>
      </w:pPr>
    </w:p>
    <w:p w:rsidR="003B7FB6" w:rsidRPr="003B7FB6" w:rsidRDefault="003B7FB6" w:rsidP="003B7FB6">
      <w:pPr>
        <w:spacing w:after="0" w:line="240" w:lineRule="auto"/>
        <w:ind w:left="-284" w:right="-279" w:firstLine="284"/>
        <w:contextualSpacing/>
        <w:rPr>
          <w:rFonts w:ascii="Sylfaen" w:eastAsia="Times New Roman" w:hAnsi="Sylfaen" w:cs="Times New Roman"/>
          <w:b/>
          <w:lang w:val="ka-GE"/>
        </w:rPr>
      </w:pPr>
      <w:r w:rsidRPr="003B7FB6">
        <w:rPr>
          <w:rFonts w:ascii="Sylfaen" w:eastAsia="Times New Roman" w:hAnsi="Sylfaen" w:cs="Times New Roman"/>
          <w:b/>
          <w:noProof/>
        </w:rPr>
        <w:lastRenderedPageBreak/>
        <mc:AlternateContent>
          <mc:Choice Requires="wpc">
            <w:drawing>
              <wp:inline distT="0" distB="0" distL="0" distR="0" wp14:anchorId="2948FB31" wp14:editId="6FD952C7">
                <wp:extent cx="4638675" cy="2987040"/>
                <wp:effectExtent l="0" t="1905" r="0" b="1905"/>
                <wp:docPr id="329" name="Canvas 3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6" name="Oval 4"/>
                        <wps:cNvSpPr>
                          <a:spLocks noChangeArrowheads="1"/>
                        </wps:cNvSpPr>
                        <wps:spPr bwMode="auto">
                          <a:xfrm>
                            <a:off x="629010" y="64301"/>
                            <a:ext cx="582009" cy="399605"/>
                          </a:xfrm>
                          <a:prstGeom prst="ellipse">
                            <a:avLst/>
                          </a:prstGeom>
                          <a:solidFill>
                            <a:srgbClr val="FFFFFF"/>
                          </a:solidFill>
                          <a:ln w="9525">
                            <a:solidFill>
                              <a:srgbClr val="000000"/>
                            </a:solidFill>
                            <a:round/>
                            <a:headEnd/>
                            <a:tailEnd/>
                          </a:ln>
                        </wps:spPr>
                        <wps:txbx>
                          <w:txbxContent>
                            <w:p w:rsidR="003B7FB6" w:rsidRPr="00AA133D" w:rsidRDefault="003B7FB6" w:rsidP="003B7FB6">
                              <w:pPr>
                                <w:rPr>
                                  <w:rFonts w:ascii="Sylfaen" w:hAnsi="Sylfaen"/>
                                </w:rPr>
                              </w:pPr>
                              <w:r>
                                <w:rPr>
                                  <w:rFonts w:ascii="Sylfaen" w:hAnsi="Sylfaen"/>
                                </w:rPr>
                                <w:t>A1</w:t>
                              </w:r>
                            </w:p>
                          </w:txbxContent>
                        </wps:txbx>
                        <wps:bodyPr rot="0" vert="horz" wrap="square" lIns="91440" tIns="45720" rIns="91440" bIns="45720" anchor="t" anchorCtr="0" upright="1">
                          <a:noAutofit/>
                        </wps:bodyPr>
                      </wps:wsp>
                      <wps:wsp>
                        <wps:cNvPr id="267" name="Oval 5"/>
                        <wps:cNvSpPr>
                          <a:spLocks noChangeArrowheads="1"/>
                        </wps:cNvSpPr>
                        <wps:spPr bwMode="auto">
                          <a:xfrm>
                            <a:off x="3177451" y="64301"/>
                            <a:ext cx="610110" cy="323704"/>
                          </a:xfrm>
                          <a:prstGeom prst="ellipse">
                            <a:avLst/>
                          </a:prstGeom>
                          <a:solidFill>
                            <a:srgbClr val="FFFFFF"/>
                          </a:solidFill>
                          <a:ln w="9525">
                            <a:solidFill>
                              <a:srgbClr val="000000"/>
                            </a:solidFill>
                            <a:round/>
                            <a:headEnd/>
                            <a:tailEnd/>
                          </a:ln>
                        </wps:spPr>
                        <wps:txbx>
                          <w:txbxContent>
                            <w:p w:rsidR="003B7FB6" w:rsidRDefault="003B7FB6" w:rsidP="003B7FB6">
                              <w:r>
                                <w:t>A2</w:t>
                              </w:r>
                            </w:p>
                          </w:txbxContent>
                        </wps:txbx>
                        <wps:bodyPr rot="0" vert="horz" wrap="square" lIns="91440" tIns="45720" rIns="91440" bIns="45720" anchor="t" anchorCtr="0" upright="1">
                          <a:noAutofit/>
                        </wps:bodyPr>
                      </wps:wsp>
                      <wps:wsp>
                        <wps:cNvPr id="268" name="AutoShape 6"/>
                        <wps:cNvSpPr>
                          <a:spLocks noChangeArrowheads="1"/>
                        </wps:cNvSpPr>
                        <wps:spPr bwMode="auto">
                          <a:xfrm>
                            <a:off x="2086134" y="798311"/>
                            <a:ext cx="494508" cy="332704"/>
                          </a:xfrm>
                          <a:prstGeom prst="roundRect">
                            <a:avLst>
                              <a:gd name="adj" fmla="val 16667"/>
                            </a:avLst>
                          </a:prstGeom>
                          <a:solidFill>
                            <a:srgbClr val="FFFFFF"/>
                          </a:solidFill>
                          <a:ln w="9525">
                            <a:solidFill>
                              <a:srgbClr val="000000"/>
                            </a:solidFill>
                            <a:round/>
                            <a:headEnd/>
                            <a:tailEnd/>
                          </a:ln>
                        </wps:spPr>
                        <wps:txbx>
                          <w:txbxContent>
                            <w:p w:rsidR="003B7FB6" w:rsidRDefault="003B7FB6" w:rsidP="003B7FB6">
                              <w:r>
                                <w:t>A2.1.</w:t>
                              </w:r>
                            </w:p>
                          </w:txbxContent>
                        </wps:txbx>
                        <wps:bodyPr rot="0" vert="horz" wrap="square" lIns="91440" tIns="45720" rIns="91440" bIns="45720" anchor="t" anchorCtr="0" upright="1">
                          <a:noAutofit/>
                        </wps:bodyPr>
                      </wps:wsp>
                      <wps:wsp>
                        <wps:cNvPr id="269" name="AutoShape 7"/>
                        <wps:cNvSpPr>
                          <a:spLocks noChangeArrowheads="1"/>
                        </wps:cNvSpPr>
                        <wps:spPr bwMode="auto">
                          <a:xfrm>
                            <a:off x="3206352" y="798311"/>
                            <a:ext cx="492008" cy="332704"/>
                          </a:xfrm>
                          <a:prstGeom prst="roundRect">
                            <a:avLst>
                              <a:gd name="adj" fmla="val 16667"/>
                            </a:avLst>
                          </a:prstGeom>
                          <a:solidFill>
                            <a:srgbClr val="FFFFFF"/>
                          </a:solidFill>
                          <a:ln w="9525">
                            <a:solidFill>
                              <a:srgbClr val="000000"/>
                            </a:solidFill>
                            <a:round/>
                            <a:headEnd/>
                            <a:tailEnd/>
                          </a:ln>
                        </wps:spPr>
                        <wps:txbx>
                          <w:txbxContent>
                            <w:p w:rsidR="003B7FB6" w:rsidRDefault="003B7FB6" w:rsidP="003B7FB6">
                              <w:r>
                                <w:t>A2.2.</w:t>
                              </w:r>
                            </w:p>
                          </w:txbxContent>
                        </wps:txbx>
                        <wps:bodyPr rot="0" vert="horz" wrap="square" lIns="91440" tIns="45720" rIns="91440" bIns="45720" anchor="t" anchorCtr="0" upright="1">
                          <a:noAutofit/>
                        </wps:bodyPr>
                      </wps:wsp>
                      <wps:wsp>
                        <wps:cNvPr id="270" name="AutoShape 8"/>
                        <wps:cNvSpPr>
                          <a:spLocks noChangeArrowheads="1"/>
                        </wps:cNvSpPr>
                        <wps:spPr bwMode="auto">
                          <a:xfrm>
                            <a:off x="4038565" y="818911"/>
                            <a:ext cx="495308" cy="341905"/>
                          </a:xfrm>
                          <a:prstGeom prst="roundRect">
                            <a:avLst>
                              <a:gd name="adj" fmla="val 16667"/>
                            </a:avLst>
                          </a:prstGeom>
                          <a:solidFill>
                            <a:srgbClr val="FFFFFF"/>
                          </a:solidFill>
                          <a:ln w="9525">
                            <a:solidFill>
                              <a:srgbClr val="000000"/>
                            </a:solidFill>
                            <a:round/>
                            <a:headEnd/>
                            <a:tailEnd/>
                          </a:ln>
                        </wps:spPr>
                        <wps:txbx>
                          <w:txbxContent>
                            <w:p w:rsidR="003B7FB6" w:rsidRDefault="003B7FB6" w:rsidP="003B7FB6">
                              <w:r>
                                <w:t xml:space="preserve">A2.3. </w:t>
                              </w:r>
                            </w:p>
                          </w:txbxContent>
                        </wps:txbx>
                        <wps:bodyPr rot="0" vert="horz" wrap="square" lIns="91440" tIns="45720" rIns="91440" bIns="45720" anchor="t" anchorCtr="0" upright="1">
                          <a:noAutofit/>
                        </wps:bodyPr>
                      </wps:wsp>
                      <wps:wsp>
                        <wps:cNvPr id="271" name="Oval 9"/>
                        <wps:cNvSpPr>
                          <a:spLocks noChangeArrowheads="1"/>
                        </wps:cNvSpPr>
                        <wps:spPr bwMode="auto">
                          <a:xfrm>
                            <a:off x="2019233" y="1646222"/>
                            <a:ext cx="533109" cy="399605"/>
                          </a:xfrm>
                          <a:prstGeom prst="ellipse">
                            <a:avLst/>
                          </a:prstGeom>
                          <a:solidFill>
                            <a:srgbClr val="FFFFFF"/>
                          </a:solidFill>
                          <a:ln w="9525">
                            <a:solidFill>
                              <a:srgbClr val="000000"/>
                            </a:solidFill>
                            <a:round/>
                            <a:headEnd/>
                            <a:tailEnd/>
                          </a:ln>
                        </wps:spPr>
                        <wps:txbx>
                          <w:txbxContent>
                            <w:p w:rsidR="003B7FB6" w:rsidRDefault="003B7FB6" w:rsidP="003B7FB6">
                              <w:r>
                                <w:t>B1</w:t>
                              </w:r>
                            </w:p>
                          </w:txbxContent>
                        </wps:txbx>
                        <wps:bodyPr rot="0" vert="horz" wrap="square" lIns="91440" tIns="45720" rIns="91440" bIns="45720" anchor="t" anchorCtr="0" upright="1">
                          <a:noAutofit/>
                        </wps:bodyPr>
                      </wps:wsp>
                      <wps:wsp>
                        <wps:cNvPr id="272" name="AutoShape 10"/>
                        <wps:cNvSpPr>
                          <a:spLocks noChangeArrowheads="1"/>
                        </wps:cNvSpPr>
                        <wps:spPr bwMode="auto">
                          <a:xfrm>
                            <a:off x="466408" y="2654336"/>
                            <a:ext cx="544809" cy="275704"/>
                          </a:xfrm>
                          <a:prstGeom prst="roundRect">
                            <a:avLst>
                              <a:gd name="adj" fmla="val 16667"/>
                            </a:avLst>
                          </a:prstGeom>
                          <a:solidFill>
                            <a:srgbClr val="FFFFFF"/>
                          </a:solidFill>
                          <a:ln w="9525">
                            <a:solidFill>
                              <a:srgbClr val="000000"/>
                            </a:solidFill>
                            <a:round/>
                            <a:headEnd/>
                            <a:tailEnd/>
                          </a:ln>
                        </wps:spPr>
                        <wps:txbx>
                          <w:txbxContent>
                            <w:p w:rsidR="003B7FB6" w:rsidRDefault="003B7FB6" w:rsidP="003B7FB6">
                              <w:r>
                                <w:t>B1.1.</w:t>
                              </w:r>
                            </w:p>
                          </w:txbxContent>
                        </wps:txbx>
                        <wps:bodyPr rot="0" vert="horz" wrap="square" lIns="91440" tIns="45720" rIns="91440" bIns="45720" anchor="t" anchorCtr="0" upright="1">
                          <a:noAutofit/>
                        </wps:bodyPr>
                      </wps:wsp>
                      <wps:wsp>
                        <wps:cNvPr id="273" name="AutoShape 11"/>
                        <wps:cNvSpPr>
                          <a:spLocks noChangeArrowheads="1"/>
                        </wps:cNvSpPr>
                        <wps:spPr bwMode="auto">
                          <a:xfrm>
                            <a:off x="1657627" y="2654336"/>
                            <a:ext cx="575409" cy="274904"/>
                          </a:xfrm>
                          <a:prstGeom prst="roundRect">
                            <a:avLst>
                              <a:gd name="adj" fmla="val 16667"/>
                            </a:avLst>
                          </a:prstGeom>
                          <a:solidFill>
                            <a:srgbClr val="FFFFFF"/>
                          </a:solidFill>
                          <a:ln w="9525">
                            <a:solidFill>
                              <a:srgbClr val="000000"/>
                            </a:solidFill>
                            <a:round/>
                            <a:headEnd/>
                            <a:tailEnd/>
                          </a:ln>
                        </wps:spPr>
                        <wps:txbx>
                          <w:txbxContent>
                            <w:p w:rsidR="003B7FB6" w:rsidRDefault="003B7FB6" w:rsidP="003B7FB6">
                              <w:r>
                                <w:t>B1.2</w:t>
                              </w:r>
                            </w:p>
                          </w:txbxContent>
                        </wps:txbx>
                        <wps:bodyPr rot="0" vert="horz" wrap="square" lIns="91440" tIns="45720" rIns="91440" bIns="45720" anchor="t" anchorCtr="0" upright="1">
                          <a:noAutofit/>
                        </wps:bodyPr>
                      </wps:wsp>
                      <wps:wsp>
                        <wps:cNvPr id="274" name="AutoShape 12"/>
                        <wps:cNvSpPr>
                          <a:spLocks noChangeArrowheads="1"/>
                        </wps:cNvSpPr>
                        <wps:spPr bwMode="auto">
                          <a:xfrm>
                            <a:off x="2580642" y="2652636"/>
                            <a:ext cx="596810" cy="276604"/>
                          </a:xfrm>
                          <a:prstGeom prst="roundRect">
                            <a:avLst>
                              <a:gd name="adj" fmla="val 16667"/>
                            </a:avLst>
                          </a:prstGeom>
                          <a:solidFill>
                            <a:srgbClr val="FFFFFF"/>
                          </a:solidFill>
                          <a:ln w="9525">
                            <a:solidFill>
                              <a:srgbClr val="000000"/>
                            </a:solidFill>
                            <a:round/>
                            <a:headEnd/>
                            <a:tailEnd/>
                          </a:ln>
                        </wps:spPr>
                        <wps:txbx>
                          <w:txbxContent>
                            <w:p w:rsidR="003B7FB6" w:rsidRDefault="003B7FB6" w:rsidP="003B7FB6">
                              <w:r>
                                <w:t>B1.3</w:t>
                              </w:r>
                            </w:p>
                          </w:txbxContent>
                        </wps:txbx>
                        <wps:bodyPr rot="0" vert="horz" wrap="square" lIns="91440" tIns="45720" rIns="91440" bIns="45720" anchor="t" anchorCtr="0" upright="1">
                          <a:noAutofit/>
                        </wps:bodyPr>
                      </wps:wsp>
                      <wps:wsp>
                        <wps:cNvPr id="275" name="AutoShape 13"/>
                        <wps:cNvSpPr>
                          <a:spLocks noChangeArrowheads="1"/>
                        </wps:cNvSpPr>
                        <wps:spPr bwMode="auto">
                          <a:xfrm>
                            <a:off x="3482156" y="2652636"/>
                            <a:ext cx="661211" cy="276604"/>
                          </a:xfrm>
                          <a:prstGeom prst="roundRect">
                            <a:avLst>
                              <a:gd name="adj" fmla="val 16667"/>
                            </a:avLst>
                          </a:prstGeom>
                          <a:solidFill>
                            <a:srgbClr val="FFFFFF"/>
                          </a:solidFill>
                          <a:ln w="9525">
                            <a:solidFill>
                              <a:srgbClr val="000000"/>
                            </a:solidFill>
                            <a:round/>
                            <a:headEnd/>
                            <a:tailEnd/>
                          </a:ln>
                        </wps:spPr>
                        <wps:txbx>
                          <w:txbxContent>
                            <w:p w:rsidR="003B7FB6" w:rsidRDefault="003B7FB6" w:rsidP="003B7FB6">
                              <w:r>
                                <w:t>B1.4</w:t>
                              </w:r>
                            </w:p>
                          </w:txbxContent>
                        </wps:txbx>
                        <wps:bodyPr rot="0" vert="horz" wrap="square" lIns="91440" tIns="45720" rIns="91440" bIns="45720" anchor="t" anchorCtr="0" upright="1">
                          <a:noAutofit/>
                        </wps:bodyPr>
                      </wps:wsp>
                      <wps:wsp>
                        <wps:cNvPr id="276" name="AutoShape 14"/>
                        <wps:cNvSpPr>
                          <a:spLocks noChangeArrowheads="1"/>
                        </wps:cNvSpPr>
                        <wps:spPr bwMode="auto">
                          <a:xfrm>
                            <a:off x="218704" y="798311"/>
                            <a:ext cx="495308" cy="323604"/>
                          </a:xfrm>
                          <a:prstGeom prst="roundRect">
                            <a:avLst>
                              <a:gd name="adj" fmla="val 16667"/>
                            </a:avLst>
                          </a:prstGeom>
                          <a:solidFill>
                            <a:srgbClr val="FFFFFF"/>
                          </a:solidFill>
                          <a:ln w="9525">
                            <a:solidFill>
                              <a:srgbClr val="000000"/>
                            </a:solidFill>
                            <a:round/>
                            <a:headEnd/>
                            <a:tailEnd/>
                          </a:ln>
                        </wps:spPr>
                        <wps:txbx>
                          <w:txbxContent>
                            <w:p w:rsidR="003B7FB6" w:rsidRDefault="003B7FB6" w:rsidP="003B7FB6">
                              <w:r>
                                <w:t>A1.1.</w:t>
                              </w:r>
                            </w:p>
                          </w:txbxContent>
                        </wps:txbx>
                        <wps:bodyPr rot="0" vert="horz" wrap="square" lIns="91440" tIns="45720" rIns="91440" bIns="45720" anchor="t" anchorCtr="0" upright="1">
                          <a:noAutofit/>
                        </wps:bodyPr>
                      </wps:wsp>
                      <wps:wsp>
                        <wps:cNvPr id="277" name="AutoShape 15"/>
                        <wps:cNvSpPr>
                          <a:spLocks noChangeArrowheads="1"/>
                        </wps:cNvSpPr>
                        <wps:spPr bwMode="auto">
                          <a:xfrm>
                            <a:off x="1011216" y="798311"/>
                            <a:ext cx="531709" cy="323604"/>
                          </a:xfrm>
                          <a:prstGeom prst="roundRect">
                            <a:avLst>
                              <a:gd name="adj" fmla="val 16667"/>
                            </a:avLst>
                          </a:prstGeom>
                          <a:solidFill>
                            <a:srgbClr val="FFFFFF"/>
                          </a:solidFill>
                          <a:ln w="9525">
                            <a:solidFill>
                              <a:srgbClr val="000000"/>
                            </a:solidFill>
                            <a:round/>
                            <a:headEnd/>
                            <a:tailEnd/>
                          </a:ln>
                        </wps:spPr>
                        <wps:txbx>
                          <w:txbxContent>
                            <w:p w:rsidR="003B7FB6" w:rsidRDefault="003B7FB6" w:rsidP="003B7FB6">
                              <w:r>
                                <w:t xml:space="preserve">A1.2. </w:t>
                              </w:r>
                            </w:p>
                          </w:txbxContent>
                        </wps:txbx>
                        <wps:bodyPr rot="0" vert="horz" wrap="square" lIns="91440" tIns="45720" rIns="91440" bIns="45720" anchor="t" anchorCtr="0" upright="1">
                          <a:noAutofit/>
                        </wps:bodyPr>
                      </wps:wsp>
                      <wps:wsp>
                        <wps:cNvPr id="278" name="AutoShape 16"/>
                        <wps:cNvCnPr>
                          <a:cxnSpLocks noChangeShapeType="1"/>
                        </wps:cNvCnPr>
                        <wps:spPr bwMode="auto">
                          <a:xfrm flipH="1">
                            <a:off x="466408" y="463906"/>
                            <a:ext cx="454007" cy="334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AutoShape 17"/>
                        <wps:cNvCnPr>
                          <a:cxnSpLocks noChangeShapeType="1"/>
                        </wps:cNvCnPr>
                        <wps:spPr bwMode="auto">
                          <a:xfrm>
                            <a:off x="1011216" y="474706"/>
                            <a:ext cx="266704" cy="3236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AutoShape 18"/>
                        <wps:cNvCnPr>
                          <a:cxnSpLocks noChangeShapeType="1"/>
                        </wps:cNvCnPr>
                        <wps:spPr bwMode="auto">
                          <a:xfrm flipH="1">
                            <a:off x="2333738" y="388005"/>
                            <a:ext cx="1149219" cy="410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AutoShape 19"/>
                        <wps:cNvCnPr>
                          <a:cxnSpLocks noChangeShapeType="1"/>
                        </wps:cNvCnPr>
                        <wps:spPr bwMode="auto">
                          <a:xfrm flipH="1">
                            <a:off x="3452356" y="388005"/>
                            <a:ext cx="30600" cy="410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AutoShape 20"/>
                        <wps:cNvCnPr>
                          <a:cxnSpLocks noChangeShapeType="1"/>
                        </wps:cNvCnPr>
                        <wps:spPr bwMode="auto">
                          <a:xfrm>
                            <a:off x="3498457" y="395905"/>
                            <a:ext cx="803613" cy="4310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 name="AutoShape 21"/>
                        <wps:cNvCnPr>
                          <a:cxnSpLocks noChangeShapeType="1"/>
                        </wps:cNvCnPr>
                        <wps:spPr bwMode="auto">
                          <a:xfrm flipH="1">
                            <a:off x="738812" y="2045827"/>
                            <a:ext cx="1547025" cy="6085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AutoShape 22"/>
                        <wps:cNvCnPr>
                          <a:cxnSpLocks noChangeShapeType="1"/>
                        </wps:cNvCnPr>
                        <wps:spPr bwMode="auto">
                          <a:xfrm flipH="1">
                            <a:off x="1945331" y="2045827"/>
                            <a:ext cx="340506" cy="6085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AutoShape 23"/>
                        <wps:cNvCnPr>
                          <a:cxnSpLocks noChangeShapeType="1"/>
                        </wps:cNvCnPr>
                        <wps:spPr bwMode="auto">
                          <a:xfrm>
                            <a:off x="2285837" y="2045827"/>
                            <a:ext cx="673711" cy="6068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AutoShape 24"/>
                        <wps:cNvCnPr>
                          <a:cxnSpLocks noChangeShapeType="1"/>
                        </wps:cNvCnPr>
                        <wps:spPr bwMode="auto">
                          <a:xfrm>
                            <a:off x="2285837" y="2045827"/>
                            <a:ext cx="1491024" cy="6068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948FB31" id="Canvas 329" o:spid="_x0000_s1026" editas="canvas" style="width:365.25pt;height:235.2pt;mso-position-horizontal-relative:char;mso-position-vertical-relative:line" coordsize="46386,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386;height:29870;visibility:visible;mso-wrap-style:square">
                  <v:fill o:detectmouseclick="t"/>
                  <v:path o:connecttype="none"/>
                </v:shape>
                <v:oval id="Oval 4" o:spid="_x0000_s1028" style="position:absolute;left:6290;top:643;width:5820;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3cMA&#10;AADcAAAADwAAAGRycy9kb3ducmV2LnhtbESPQWvCQBSE70L/w/IK3nSjwVBSV5GKoAcPje39kX0m&#10;wezbkH2N6b/vCkKPw8x8w6y3o2vVQH1oPBtYzBNQxKW3DVcGvi6H2RuoIMgWW89k4JcCbDcvkzXm&#10;1t/5k4ZCKhUhHHI0UIt0udahrMlhmPuOOHpX3zuUKPtK2x7vEe5avUySTDtsOC7U2NFHTeWt+HEG&#10;9tWuyAadyiq97o+yun2fT+nCmOnruHsHJTTKf/jZPloDyyy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Q3cMAAADcAAAADwAAAAAAAAAAAAAAAACYAgAAZHJzL2Rv&#10;d25yZXYueG1sUEsFBgAAAAAEAAQA9QAAAIgDAAAAAA==&#10;">
                  <v:textbox>
                    <w:txbxContent>
                      <w:p w:rsidR="003B7FB6" w:rsidRPr="00AA133D" w:rsidRDefault="003B7FB6" w:rsidP="003B7FB6">
                        <w:pPr>
                          <w:rPr>
                            <w:rFonts w:ascii="Sylfaen" w:hAnsi="Sylfaen"/>
                          </w:rPr>
                        </w:pPr>
                        <w:r>
                          <w:rPr>
                            <w:rFonts w:ascii="Sylfaen" w:hAnsi="Sylfaen"/>
                          </w:rPr>
                          <w:t>A1</w:t>
                        </w:r>
                      </w:p>
                    </w:txbxContent>
                  </v:textbox>
                </v:oval>
                <v:oval id="Oval 5" o:spid="_x0000_s1029" style="position:absolute;left:31774;top:643;width:6101;height: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1RsQA&#10;AADcAAAADwAAAGRycy9kb3ducmV2LnhtbESPQWvCQBSE7wX/w/KE3pqNBqNEV5FKwR56aGzvj+wz&#10;CWbfhuxrTP99t1DocZiZb5jdYXKdGmkIrWcDiyQFRVx523Jt4OPy8rQBFQTZYueZDHxTgMN+9rDD&#10;wvo7v9NYSq0ihEOBBhqRvtA6VA05DInviaN39YNDiXKotR3wHuGu08s0zbXDluNCgz09N1Tdyi9n&#10;4FQfy3zUmayy6+ksq9vn22u2MOZxPh23oIQm+Q//tc/WwDJfw++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ydUbEAAAA3AAAAA8AAAAAAAAAAAAAAAAAmAIAAGRycy9k&#10;b3ducmV2LnhtbFBLBQYAAAAABAAEAPUAAACJAwAAAAA=&#10;">
                  <v:textbox>
                    <w:txbxContent>
                      <w:p w:rsidR="003B7FB6" w:rsidRDefault="003B7FB6" w:rsidP="003B7FB6">
                        <w:r>
                          <w:t>A2</w:t>
                        </w:r>
                      </w:p>
                    </w:txbxContent>
                  </v:textbox>
                </v:oval>
                <v:roundrect id="AutoShape 6" o:spid="_x0000_s1030" style="position:absolute;left:20861;top:7983;width:4945;height:33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818EA&#10;AADcAAAADwAAAGRycy9kb3ducmV2LnhtbERPz2vCMBS+D/wfwhO8zURBmZ1pGcKGt7HOg8dn89aW&#10;NS81SWvdX78cBjt+fL/3xWQ7MZIPrWMNq6UCQVw503Kt4fT5+vgEIkRkg51j0nCnAEU+e9hjZtyN&#10;P2gsYy1SCIcMNTQx9pmUoWrIYli6njhxX85bjAn6WhqPtxRuO7lWaisttpwaGuzp0FD1XQ5WQ2XU&#10;oPx5fN9dNrH8GYcry7er1ov59PIMItIU/8V/7qPRsN6mtelMOg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8vNfBAAAA3AAAAA8AAAAAAAAAAAAAAAAAmAIAAGRycy9kb3du&#10;cmV2LnhtbFBLBQYAAAAABAAEAPUAAACGAwAAAAA=&#10;">
                  <v:textbox>
                    <w:txbxContent>
                      <w:p w:rsidR="003B7FB6" w:rsidRDefault="003B7FB6" w:rsidP="003B7FB6">
                        <w:r>
                          <w:t>A2.1.</w:t>
                        </w:r>
                      </w:p>
                    </w:txbxContent>
                  </v:textbox>
                </v:roundrect>
                <v:roundrect id="AutoShape 7" o:spid="_x0000_s1031" style="position:absolute;left:32063;top:7983;width:4920;height:33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ZTMQA&#10;AADcAAAADwAAAGRycy9kb3ducmV2LnhtbESPQWsCMRSE7wX/Q3iCt5ooKHU1igiW3kq3Hjw+N8/d&#10;xc3LmmTXbX99Uyj0OMzMN8xmN9hG9ORD7VjDbKpAEBfO1FxqOH0en19AhIhssHFMGr4owG47etpg&#10;ZtyDP6jPYykShEOGGqoY20zKUFRkMUxdS5y8q/MWY5K+lMbjI8FtI+dKLaXFmtNChS0dKipueWc1&#10;FEZ1yp/799VlEfPvvruzfL1rPRkP+zWISEP8D/+134yG+XIF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wGUzEAAAA3AAAAA8AAAAAAAAAAAAAAAAAmAIAAGRycy9k&#10;b3ducmV2LnhtbFBLBQYAAAAABAAEAPUAAACJAwAAAAA=&#10;">
                  <v:textbox>
                    <w:txbxContent>
                      <w:p w:rsidR="003B7FB6" w:rsidRDefault="003B7FB6" w:rsidP="003B7FB6">
                        <w:r>
                          <w:t>A2.2.</w:t>
                        </w:r>
                      </w:p>
                    </w:txbxContent>
                  </v:textbox>
                </v:roundrect>
                <v:roundrect id="AutoShape 8" o:spid="_x0000_s1032" style="position:absolute;left:40385;top:8189;width:4953;height:34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mDMEA&#10;AADcAAAADwAAAGRycy9kb3ducmV2LnhtbERPz2vCMBS+C/sfwht4s8kEdeuMMgbKbmK3w45vzVtb&#10;1rzUJK2df705CB4/vt/r7WhbMZAPjWMNT5kCQVw603Cl4etzN3sGESKywdYxafinANvNw2SNuXFn&#10;PtJQxEqkEA45aqhj7HIpQ1mTxZC5jjhxv85bjAn6ShqP5xRuWzlXaiktNpwaauzovabyr+ithtKo&#10;Xvnv4fDys4jFZehPLPcnraeP49sriEhjvItv7g+jYb5K8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TJgzBAAAA3AAAAA8AAAAAAAAAAAAAAAAAmAIAAGRycy9kb3du&#10;cmV2LnhtbFBLBQYAAAAABAAEAPUAAACGAwAAAAA=&#10;">
                  <v:textbox>
                    <w:txbxContent>
                      <w:p w:rsidR="003B7FB6" w:rsidRDefault="003B7FB6" w:rsidP="003B7FB6">
                        <w:r>
                          <w:t xml:space="preserve">A2.3. </w:t>
                        </w:r>
                      </w:p>
                    </w:txbxContent>
                  </v:textbox>
                </v:roundrect>
                <v:oval id="Oval 9" o:spid="_x0000_s1033" style="position:absolute;left:20192;top:16462;width:5331;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edMQA&#10;AADcAAAADwAAAGRycy9kb3ducmV2LnhtbESPQWvCQBSE7wX/w/KE3ppNDFqJriKVgh56aNreH9ln&#10;Esy+DdnXmP77rlDocZiZb5jtfnKdGmkIrWcDWZKCIq68bbk28Pnx+rQGFQTZYueZDPxQgP1u9rDF&#10;wvobv9NYSq0ihEOBBhqRvtA6VA05DInviaN38YNDiXKotR3wFuGu04s0XWmHLceFBnt6aai6lt/O&#10;wLE+lKtR57LML8eTLK9fb+c8M+ZxPh02oIQm+Q//tU/WwOI5g/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O3nTEAAAA3AAAAA8AAAAAAAAAAAAAAAAAmAIAAGRycy9k&#10;b3ducmV2LnhtbFBLBQYAAAAABAAEAPUAAACJAwAAAAA=&#10;">
                  <v:textbox>
                    <w:txbxContent>
                      <w:p w:rsidR="003B7FB6" w:rsidRDefault="003B7FB6" w:rsidP="003B7FB6">
                        <w:r>
                          <w:t>B1</w:t>
                        </w:r>
                      </w:p>
                    </w:txbxContent>
                  </v:textbox>
                </v:oval>
                <v:roundrect id="AutoShape 10" o:spid="_x0000_s1034" style="position:absolute;left:4664;top:26543;width:5448;height:27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d4MQA&#10;AADcAAAADwAAAGRycy9kb3ducmV2LnhtbESPQWvCQBSE7wX/w/KE3uquAVtNXUUKld5KowePr9nX&#10;JDT7Nu5uYvTXdwuFHoeZ+YZZb0fbioF8aBxrmM8UCOLSmYYrDcfD68MSRIjIBlvHpOFKAbabyd0a&#10;c+Mu/EFDESuRIBxy1FDH2OVShrImi2HmOuLkfTlvMSbpK2k8XhLctjJT6lFabDgt1NjRS03ld9Fb&#10;DaVRvfKn4X31uYjFbejPLPdnre+n4+4ZRKQx/of/2m9GQ/aUwe+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NHeDEAAAA3AAAAA8AAAAAAAAAAAAAAAAAmAIAAGRycy9k&#10;b3ducmV2LnhtbFBLBQYAAAAABAAEAPUAAACJAwAAAAA=&#10;">
                  <v:textbox>
                    <w:txbxContent>
                      <w:p w:rsidR="003B7FB6" w:rsidRDefault="003B7FB6" w:rsidP="003B7FB6">
                        <w:r>
                          <w:t>B1.1.</w:t>
                        </w:r>
                      </w:p>
                    </w:txbxContent>
                  </v:textbox>
                </v:roundrect>
                <v:roundrect id="AutoShape 11" o:spid="_x0000_s1035" style="position:absolute;left:16576;top:26543;width:5754;height:27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4e8UA&#10;AADcAAAADwAAAGRycy9kb3ducmV2LnhtbESPQWsCMRSE74X+h/AKvdVEi62uRhGhpTfptgePz81z&#10;d3HzsibZdeuvN4VCj8PMfMMs14NtRE8+1I41jEcKBHHhTM2lhu+vt6cZiBCRDTaOScMPBViv7u+W&#10;mBl34U/q81iKBOGQoYYqxjaTMhQVWQwj1xIn7+i8xZikL6XxeElw28iJUi/SYs1pocKWthUVp7yz&#10;GgqjOuX3/W5+mMb82ndnlu9nrR8fhs0CRKQh/of/2h9Gw+T1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bh7xQAAANwAAAAPAAAAAAAAAAAAAAAAAJgCAABkcnMv&#10;ZG93bnJldi54bWxQSwUGAAAAAAQABAD1AAAAigMAAAAA&#10;">
                  <v:textbox>
                    <w:txbxContent>
                      <w:p w:rsidR="003B7FB6" w:rsidRDefault="003B7FB6" w:rsidP="003B7FB6">
                        <w:r>
                          <w:t>B1.2</w:t>
                        </w:r>
                      </w:p>
                    </w:txbxContent>
                  </v:textbox>
                </v:roundrect>
                <v:roundrect id="AutoShape 12" o:spid="_x0000_s1036" style="position:absolute;left:25806;top:26526;width:5968;height:27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gD8UA&#10;AADcAAAADwAAAGRycy9kb3ducmV2LnhtbESPQWsCMRSE74X+h/AKvdVEqa2uRhGhpTfptgePz81z&#10;d3HzsibZdeuvN4VCj8PMfMMs14NtRE8+1I41jEcKBHHhTM2lhu+vt6cZiBCRDTaOScMPBViv7u+W&#10;mBl34U/q81iKBOGQoYYqxjaTMhQVWQwj1xIn7+i8xZikL6XxeElw28iJUi/SYs1pocKWthUVp7yz&#10;GgqjOuX3/W5+mMb82ndnlu9nrR8fhs0CRKQh/of/2h9Gw+T1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CAPxQAAANwAAAAPAAAAAAAAAAAAAAAAAJgCAABkcnMv&#10;ZG93bnJldi54bWxQSwUGAAAAAAQABAD1AAAAigMAAAAA&#10;">
                  <v:textbox>
                    <w:txbxContent>
                      <w:p w:rsidR="003B7FB6" w:rsidRDefault="003B7FB6" w:rsidP="003B7FB6">
                        <w:r>
                          <w:t>B1.3</w:t>
                        </w:r>
                      </w:p>
                    </w:txbxContent>
                  </v:textbox>
                </v:roundrect>
                <v:roundrect id="AutoShape 13" o:spid="_x0000_s1037" style="position:absolute;left:34821;top:26526;width:6612;height:27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lMQA&#10;AADcAAAADwAAAGRycy9kb3ducmV2LnhtbESPQWsCMRSE74X+h/AK3mpSQduuRhFB8SZue+jxdfPc&#10;Xbp5WZPsuu2vN4LQ4zAz3zCL1WAb0ZMPtWMNL2MFgrhwpuZSw+fH9vkNRIjIBhvHpOGXAqyWjw8L&#10;zIy78JH6PJYiQThkqKGKsc2kDEVFFsPYtcTJOzlvMSbpS2k8XhLcNnKi1ExarDktVNjSpqLiJ++s&#10;hsKoTvmv/vD+PY35X9+dWe7OWo+ehvUcRKQh/ofv7b3RMHm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hZTEAAAA3AAAAA8AAAAAAAAAAAAAAAAAmAIAAGRycy9k&#10;b3ducmV2LnhtbFBLBQYAAAAABAAEAPUAAACJAwAAAAA=&#10;">
                  <v:textbox>
                    <w:txbxContent>
                      <w:p w:rsidR="003B7FB6" w:rsidRDefault="003B7FB6" w:rsidP="003B7FB6">
                        <w:r>
                          <w:t>B1.4</w:t>
                        </w:r>
                      </w:p>
                    </w:txbxContent>
                  </v:textbox>
                </v:roundrect>
                <v:roundrect id="AutoShape 14" o:spid="_x0000_s1038" style="position:absolute;left:2187;top:7983;width:4953;height:32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48QA&#10;AADcAAAADwAAAGRycy9kb3ducmV2LnhtbESPQWsCMRSE70L/Q3gFb5pUUNvVKCK09FZcPfT4unnu&#10;Lt28rEl23fbXm0LB4zAz3zDr7WAb0ZMPtWMNT1MFgrhwpuZSw+n4OnkGESKywcYxafihANvNw2iN&#10;mXFXPlCfx1IkCIcMNVQxtpmUoajIYpi6ljh5Z+ctxiR9KY3Ha4LbRs6UWkiLNaeFClvaV1R8553V&#10;UBjVKf/Zf7x8zWP+23cXlm8XrcePw24FItIQ7+H/9rvRMFsu4O9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PEAAAA3AAAAA8AAAAAAAAAAAAAAAAAmAIAAGRycy9k&#10;b3ducmV2LnhtbFBLBQYAAAAABAAEAPUAAACJAwAAAAA=&#10;">
                  <v:textbox>
                    <w:txbxContent>
                      <w:p w:rsidR="003B7FB6" w:rsidRDefault="003B7FB6" w:rsidP="003B7FB6">
                        <w:r>
                          <w:t>A1.1.</w:t>
                        </w:r>
                      </w:p>
                    </w:txbxContent>
                  </v:textbox>
                </v:roundrect>
                <v:roundrect id="AutoShape 15" o:spid="_x0000_s1039" style="position:absolute;left:10112;top:7983;width:5317;height:32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eMQA&#10;AADcAAAADwAAAGRycy9kb3ducmV2LnhtbESPQWsCMRSE74X+h/AK3mpSQW1Xo4jQ0pu4eujxdfPc&#10;Xbp5WZPsuvXXG6HQ4zAz3zDL9WAb0ZMPtWMNL2MFgrhwpuZSw/Hw/vwKIkRkg41j0vBLAdarx4cl&#10;ZsZdeE99HkuRIBwy1FDF2GZShqIii2HsWuLknZy3GJP0pTQeLwluGzlRaiYt1pwWKmxpW1Hxk3dW&#10;Q2FUp/xXv3v7nsb82ndnlh9nrUdPw2YBItIQ/8N/7U+jYTKf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6vnjEAAAA3AAAAA8AAAAAAAAAAAAAAAAAmAIAAGRycy9k&#10;b3ducmV2LnhtbFBLBQYAAAAABAAEAPUAAACJAwAAAAA=&#10;">
                  <v:textbox>
                    <w:txbxContent>
                      <w:p w:rsidR="003B7FB6" w:rsidRDefault="003B7FB6" w:rsidP="003B7FB6">
                        <w:r>
                          <w:t xml:space="preserve">A1.2. </w:t>
                        </w:r>
                      </w:p>
                    </w:txbxContent>
                  </v:textbox>
                </v:roundrect>
                <v:shapetype id="_x0000_t32" coordsize="21600,21600" o:spt="32" o:oned="t" path="m,l21600,21600e" filled="f">
                  <v:path arrowok="t" fillok="f" o:connecttype="none"/>
                  <o:lock v:ext="edit" shapetype="t"/>
                </v:shapetype>
                <v:shape id="AutoShape 16" o:spid="_x0000_s1040" type="#_x0000_t32" style="position:absolute;left:4664;top:4639;width:4540;height:33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70MEAAADcAAAADwAAAGRycy9kb3ducmV2LnhtbERPz2vCMBS+C/sfwhvsZtMJc6M2yiYM&#10;iheZDrbjo3m2Yc1LabKm/e/NQfD48f0ud5PtxEiDN44VPGc5COLaacONgu/z5/INhA/IGjvHpGAm&#10;D7vtw6LEQrvIXzSeQiNSCPsCFbQh9IWUvm7Jos9cT5y4ixsshgSHRuoBYwq3nVzl+VpaNJwaWuxp&#10;31L9d/q3Ckw8mrGv9vHj8PPrdSQzvzij1NPj9L4BEWgKd/HNXWkFq9e0Np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vQwQAAANwAAAAPAAAAAAAAAAAAAAAA&#10;AKECAABkcnMvZG93bnJldi54bWxQSwUGAAAAAAQABAD5AAAAjwMAAAAA&#10;">
                  <v:stroke endarrow="block"/>
                </v:shape>
                <v:shape id="AutoShape 17" o:spid="_x0000_s1041" type="#_x0000_t32" style="position:absolute;left:10112;top:4747;width:2667;height:3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aVCMYAAADcAAAADwAAAGRycy9kb3ducmV2LnhtbESPT2vCQBTE7wW/w/KE3upGD62JrlIK&#10;FbF48A+hvT2yzyQ0+zbsrhr99K4geBxm5jfMdN6ZRpzI+dqyguEgAUFcWF1zqWC/+34bg/ABWWNj&#10;mRRcyMN81nuZYqbtmTd02oZSRAj7DBVUIbSZlL6oyKAf2JY4egfrDIYoXSm1w3OEm0aOkuRdGqw5&#10;LlTY0ldFxf/2aBT8/qTH/JKvaZUP09UfOuOvu4VSr/3ucwIiUBee4Ud7qRWMPlK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mlQjGAAAA3AAAAA8AAAAAAAAA&#10;AAAAAAAAoQIAAGRycy9kb3ducmV2LnhtbFBLBQYAAAAABAAEAPkAAACUAwAAAAA=&#10;">
                  <v:stroke endarrow="block"/>
                </v:shape>
                <v:shape id="AutoShape 18" o:spid="_x0000_s1042" type="#_x0000_t32" style="position:absolute;left:23337;top:3880;width:11492;height:41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H8b4AAADcAAAADwAAAGRycy9kb3ducmV2LnhtbERPTYvCMBC9L/gfwgje1lTBRapRVBDE&#10;i6wr6HFoxjbYTEoTm/rvzUHY4+N9L9e9rUVHrTeOFUzGGQjiwmnDpYLL3/57DsIHZI21Y1LwIg/r&#10;1eBribl2kX+pO4dSpBD2OSqoQmhyKX1RkUU/dg1x4u6utRgSbEupW4wp3NZymmU/0qLh1FBhQ7uK&#10;isf5aRWYeDJdc9jF7fF68zqSec2cUWo07DcLEIH68C/+uA9awXSe5qcz6Qj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WAfxvgAAANwAAAAPAAAAAAAAAAAAAAAAAKEC&#10;AABkcnMvZG93bnJldi54bWxQSwUGAAAAAAQABAD5AAAAjAMAAAAA&#10;">
                  <v:stroke endarrow="block"/>
                </v:shape>
                <v:shape id="AutoShape 19" o:spid="_x0000_s1043" type="#_x0000_t32" style="position:absolute;left:34523;top:3880;width:306;height:41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iasMAAADcAAAADwAAAGRycy9kb3ducmV2LnhtbESPwWrDMBBE74H+g9hCb4kcQ0twooQ0&#10;UDC5lLqB9rhYG1vEWhlLsey/rwqFHoeZecPsDpPtxEiDN44VrFcZCOLaacONgsvn23IDwgdkjZ1j&#10;UjCTh8P+YbHDQrvIHzRWoREJwr5ABW0IfSGlr1uy6FeuJ07e1Q0WQ5JDI/WAMcFtJ/Mse5EWDaeF&#10;Fns6tVTfqrtVYOK7GfvyFF/PX99eRzLzszNKPT1Oxy2IQFP4D/+1S60g36zh90w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UomrDAAAA3AAAAA8AAAAAAAAAAAAA&#10;AAAAoQIAAGRycy9kb3ducmV2LnhtbFBLBQYAAAAABAAEAPkAAACRAwAAAAA=&#10;">
                  <v:stroke endarrow="block"/>
                </v:shape>
                <v:shape id="AutoShape 20" o:spid="_x0000_s1044" type="#_x0000_t32" style="position:absolute;left:34984;top:3959;width:8036;height:4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3XsUAAADcAAAADwAAAGRycy9kb3ducmV2LnhtbESPQWvCQBSE74L/YXlCb2ZjDqKpq5SC&#10;IpYe1BLa2yP7TILZt2F31dhf7xYKHoeZ+YZZrHrTiis531hWMElSEMSl1Q1XCr6O6/EMhA/IGlvL&#10;pOBOHlbL4WCBubY33tP1ECoRIexzVFCH0OVS+rImgz6xHXH0TtYZDFG6SmqHtwg3rczSdCoNNhwX&#10;auzovabyfLgYBd8f80txLz5pV0zmux90xv8eN0q9jPq3VxCB+vAM/7e3WkE2y+DvTDw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d3XsUAAADcAAAADwAAAAAAAAAA&#10;AAAAAAChAgAAZHJzL2Rvd25yZXYueG1sUEsFBgAAAAAEAAQA+QAAAJMDAAAAAA==&#10;">
                  <v:stroke endarrow="block"/>
                </v:shape>
                <v:shape id="AutoShape 21" o:spid="_x0000_s1045" type="#_x0000_t32" style="position:absolute;left:7388;top:20458;width:15470;height:60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ZhsQAAADcAAAADwAAAGRycy9kb3ducmV2LnhtbESPwWrDMBBE74X+g9hCb42chATjRjZJ&#10;IBB6KU0K7XGxtraotTKWYjl/XwUKOQ4z84bZVJPtxEiDN44VzGcZCOLaacONgs/z4SUH4QOyxs4x&#10;KbiSh6p8fNhgoV3kDxpPoREJwr5ABW0IfSGlr1uy6GeuJ07ejxsshiSHRuoBY4LbTi6ybC0tGk4L&#10;Lfa0b6n+PV2sAhPfzdgf93H39vXtdSRzXTmj1PPTtH0FEWgK9/B/+6gVLPIl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pmGxAAAANwAAAAPAAAAAAAAAAAA&#10;AAAAAKECAABkcnMvZG93bnJldi54bWxQSwUGAAAAAAQABAD5AAAAkgMAAAAA&#10;">
                  <v:stroke endarrow="block"/>
                </v:shape>
                <v:shape id="AutoShape 22" o:spid="_x0000_s1046" type="#_x0000_t32" style="position:absolute;left:19453;top:20458;width:3405;height:60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MB8sQAAADcAAAADwAAAGRycy9kb3ducmV2LnhtbESPwWrDMBBE74X+g9hCb42ckATjRjZJ&#10;IBB6KU0K7XGxtraotTKWYjl/XwUKOQ4z84bZVJPtxEiDN44VzGcZCOLaacONgs/z4SUH4QOyxs4x&#10;KbiSh6p8fNhgoV3kDxpPoREJwr5ABW0IfSGlr1uy6GeuJ07ejxsshiSHRuoBY4LbTi6ybC0tGk4L&#10;Lfa0b6n+PV2sAhPfzdgf93H39vXtdSRzXTmj1PPTtH0FEWgK9/B/+6gVLPIl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wHyxAAAANwAAAAPAAAAAAAAAAAA&#10;AAAAAKECAABkcnMvZG93bnJldi54bWxQSwUGAAAAAAQABAD5AAAAkgMAAAAA&#10;">
                  <v:stroke endarrow="block"/>
                </v:shape>
                <v:shape id="AutoShape 23" o:spid="_x0000_s1047" type="#_x0000_t32" style="position:absolute;left:22858;top:20458;width:6737;height:60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7vKsYAAADcAAAADwAAAGRycy9kb3ducmV2LnhtbESPT2vCQBTE74V+h+UVvNWNQov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7yrGAAAA3AAAAA8AAAAAAAAA&#10;AAAAAAAAoQIAAGRycy9kb3ducmV2LnhtbFBLBQYAAAAABAAEAPkAAACUAwAAAAA=&#10;">
                  <v:stroke endarrow="block"/>
                </v:shape>
                <v:shape id="AutoShape 24" o:spid="_x0000_s1048" type="#_x0000_t32" style="position:absolute;left:22858;top:20458;width:14910;height:60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xxXcYAAADcAAAADwAAAGRycy9kb3ducmV2LnhtbESPQWvCQBSE7wX/w/KE3upGD6LRTSiC&#10;paT0oJZgb4/saxKafRt21xj7691CocdhZr5htvloOjGQ861lBfNZAoK4srrlWsHHaf+0AuEDssbO&#10;Mim4kYc8mzxsMdX2ygcajqEWEcI+RQVNCH0qpa8aMuhntieO3pd1BkOUrpba4TXCTScXSbKUBluO&#10;Cw32tGuo+j5ejILz2/pS3sp3Ksr5uvhEZ/zP6UWpx+n4vAERaAz/4b/2q1awWC3h90w8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scV3GAAAA3AAAAA8AAAAAAAAA&#10;AAAAAAAAoQIAAGRycy9kb3ducmV2LnhtbFBLBQYAAAAABAAEAPkAAACUAwAAAAA=&#10;">
                  <v:stroke endarrow="block"/>
                </v:shape>
                <w10:anchorlock/>
              </v:group>
            </w:pict>
          </mc:Fallback>
        </mc:AlternateConten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lang w:val="ka-GE"/>
        </w:rPr>
      </w:pP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lang w:val="ka-GE"/>
        </w:rPr>
      </w:pPr>
      <w:r w:rsidRPr="003B7FB6">
        <w:rPr>
          <w:rFonts w:ascii="Sylfaen" w:eastAsia="Times New Roman" w:hAnsi="Sylfaen" w:cs="Times New Roman"/>
          <w:lang w:val="ka-GE"/>
        </w:rPr>
        <w:t xml:space="preserve">ქვემოთ მოცემულ ცხრილში წარმოდგენილია </w:t>
      </w:r>
      <w:r w:rsidRPr="003B7FB6">
        <w:rPr>
          <w:rFonts w:ascii="Sylfaen" w:eastAsia="Times New Roman" w:hAnsi="Sylfaen" w:cs="AcadNusx"/>
          <w:color w:val="000000"/>
          <w:lang w:val="ka-GE"/>
        </w:rPr>
        <w:t>პირველი, მეორე და მესამე</w:t>
      </w:r>
      <w:r w:rsidRPr="003B7FB6">
        <w:rPr>
          <w:rFonts w:ascii="Sylfaen" w:eastAsia="Times New Roman" w:hAnsi="Sylfaen" w:cs="Times New Roman"/>
          <w:lang w:val="ka-GE"/>
        </w:rPr>
        <w:t xml:space="preserve">უცხოური ენების  სტანდარტებისა და </w:t>
      </w:r>
      <w:r w:rsidRPr="003B7FB6">
        <w:rPr>
          <w:rFonts w:ascii="Sylfaen" w:eastAsia="Times New Roman" w:hAnsi="Sylfaen" w:cs="AcadNusx"/>
          <w:color w:val="000000"/>
          <w:lang w:val="ka-GE"/>
        </w:rPr>
        <w:t>ევროსაბჭოს ენის ფლობის დონეების საორიენტაციო შესაბამისობა.</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lang w:val="ka-GE"/>
        </w:rPr>
      </w:pP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lang w:val="ka-GE"/>
        </w:rPr>
      </w:pPr>
    </w:p>
    <w:tbl>
      <w:tblPr>
        <w:tblpPr w:leftFromText="180" w:rightFromText="180" w:vertAnchor="text" w:horzAnchor="margin" w:tblpY="-5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321"/>
        <w:gridCol w:w="1286"/>
        <w:gridCol w:w="1270"/>
        <w:gridCol w:w="1286"/>
        <w:gridCol w:w="1276"/>
        <w:gridCol w:w="1286"/>
      </w:tblGrid>
      <w:tr w:rsidR="003B7FB6" w:rsidRPr="003B7FB6" w:rsidTr="00E65D36">
        <w:tc>
          <w:tcPr>
            <w:tcW w:w="2088" w:type="dxa"/>
            <w:vMerge w:val="restart"/>
            <w:tcBorders>
              <w:top w:val="nil"/>
              <w:left w:val="nil"/>
              <w:right w:val="single" w:sz="18"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lang w:val="ka-GE"/>
              </w:rPr>
            </w:pPr>
          </w:p>
        </w:tc>
        <w:tc>
          <w:tcPr>
            <w:tcW w:w="2610" w:type="dxa"/>
            <w:gridSpan w:val="2"/>
            <w:tcBorders>
              <w:left w:val="single" w:sz="18" w:space="0" w:color="auto"/>
              <w:right w:val="single" w:sz="36" w:space="0" w:color="auto"/>
            </w:tcBorders>
            <w:shd w:val="clear" w:color="auto" w:fill="BFBFBF"/>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3B7FB6">
              <w:rPr>
                <w:rFonts w:ascii="Sylfaen" w:eastAsia="Times New Roman" w:hAnsi="Sylfaen" w:cs="Times New Roman"/>
                <w:b/>
                <w:lang w:val="ka-GE"/>
              </w:rPr>
              <w:t>პირველი უცხოური ენა</w:t>
            </w:r>
          </w:p>
        </w:tc>
        <w:tc>
          <w:tcPr>
            <w:tcW w:w="2482" w:type="dxa"/>
            <w:gridSpan w:val="2"/>
            <w:tcBorders>
              <w:left w:val="single" w:sz="36" w:space="0" w:color="auto"/>
              <w:right w:val="single" w:sz="36" w:space="0" w:color="auto"/>
            </w:tcBorders>
            <w:shd w:val="clear" w:color="auto" w:fill="BFBFBF"/>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3B7FB6">
              <w:rPr>
                <w:rFonts w:ascii="Sylfaen" w:eastAsia="Times New Roman" w:hAnsi="Sylfaen" w:cs="Times New Roman"/>
                <w:b/>
                <w:lang w:val="ka-GE"/>
              </w:rPr>
              <w:t>მეორე უცხოური ენა</w:t>
            </w:r>
          </w:p>
        </w:tc>
        <w:tc>
          <w:tcPr>
            <w:tcW w:w="2558" w:type="dxa"/>
            <w:gridSpan w:val="2"/>
            <w:tcBorders>
              <w:left w:val="single" w:sz="36" w:space="0" w:color="auto"/>
              <w:right w:val="single" w:sz="18" w:space="0" w:color="auto"/>
            </w:tcBorders>
            <w:shd w:val="clear" w:color="auto" w:fill="BFBFBF"/>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3B7FB6">
              <w:rPr>
                <w:rFonts w:ascii="Sylfaen" w:eastAsia="Times New Roman" w:hAnsi="Sylfaen" w:cs="Times New Roman"/>
                <w:b/>
                <w:lang w:val="ka-GE"/>
              </w:rPr>
              <w:t>მესამე უცხოური ენა</w:t>
            </w:r>
          </w:p>
        </w:tc>
      </w:tr>
      <w:tr w:rsidR="003B7FB6" w:rsidRPr="003B7FB6" w:rsidTr="00E65D36">
        <w:trPr>
          <w:trHeight w:val="680"/>
        </w:trPr>
        <w:tc>
          <w:tcPr>
            <w:tcW w:w="2088" w:type="dxa"/>
            <w:vMerge/>
            <w:tcBorders>
              <w:left w:val="nil"/>
              <w:bottom w:val="single" w:sz="18" w:space="0" w:color="auto"/>
              <w:right w:val="single" w:sz="18"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lang w:val="ka-GE"/>
              </w:rPr>
            </w:pPr>
          </w:p>
        </w:tc>
        <w:tc>
          <w:tcPr>
            <w:tcW w:w="1350" w:type="dxa"/>
            <w:tcBorders>
              <w:left w:val="single" w:sz="18" w:space="0" w:color="auto"/>
              <w:bottom w:val="single" w:sz="18" w:space="0" w:color="auto"/>
            </w:tcBorders>
            <w:shd w:val="clear" w:color="auto" w:fill="auto"/>
          </w:tcPr>
          <w:p w:rsidR="003B7FB6" w:rsidRPr="003B7FB6" w:rsidRDefault="003B7FB6" w:rsidP="003B7FB6">
            <w:pPr>
              <w:autoSpaceDE w:val="0"/>
              <w:autoSpaceDN w:val="0"/>
              <w:adjustRightInd w:val="0"/>
              <w:spacing w:after="0" w:line="240" w:lineRule="auto"/>
              <w:ind w:left="67" w:right="28" w:firstLine="53"/>
              <w:jc w:val="both"/>
              <w:rPr>
                <w:rFonts w:ascii="Sylfaen" w:eastAsia="Times New Roman" w:hAnsi="Sylfaen" w:cs="Times New Roman"/>
              </w:rPr>
            </w:pPr>
            <w:r w:rsidRPr="003B7FB6">
              <w:rPr>
                <w:rFonts w:ascii="Sylfaen" w:eastAsia="Times New Roman" w:hAnsi="Sylfaen" w:cs="Times New Roman"/>
                <w:lang w:val="ka-GE"/>
              </w:rPr>
              <w:t>მოსმენა და კითხვა</w:t>
            </w:r>
          </w:p>
        </w:tc>
        <w:tc>
          <w:tcPr>
            <w:tcW w:w="1260" w:type="dxa"/>
            <w:tcBorders>
              <w:bottom w:val="single" w:sz="18" w:space="0" w:color="auto"/>
              <w:right w:val="single" w:sz="36" w:space="0" w:color="auto"/>
            </w:tcBorders>
            <w:shd w:val="clear" w:color="auto" w:fill="auto"/>
          </w:tcPr>
          <w:p w:rsidR="003B7FB6" w:rsidRPr="003B7FB6" w:rsidRDefault="003B7FB6" w:rsidP="003B7FB6">
            <w:pPr>
              <w:autoSpaceDE w:val="0"/>
              <w:autoSpaceDN w:val="0"/>
              <w:adjustRightInd w:val="0"/>
              <w:spacing w:after="0" w:line="240" w:lineRule="auto"/>
              <w:ind w:left="67" w:right="28" w:firstLine="53"/>
              <w:jc w:val="both"/>
              <w:rPr>
                <w:rFonts w:ascii="Sylfaen" w:eastAsia="Times New Roman" w:hAnsi="Sylfaen" w:cs="Times New Roman"/>
              </w:rPr>
            </w:pPr>
            <w:r w:rsidRPr="003B7FB6">
              <w:rPr>
                <w:rFonts w:ascii="Sylfaen" w:eastAsia="Times New Roman" w:hAnsi="Sylfaen" w:cs="Times New Roman"/>
                <w:lang w:val="ka-GE"/>
              </w:rPr>
              <w:t>წერა და ლაპარაკი</w:t>
            </w:r>
          </w:p>
        </w:tc>
        <w:tc>
          <w:tcPr>
            <w:tcW w:w="1291" w:type="dxa"/>
            <w:tcBorders>
              <w:left w:val="single" w:sz="36" w:space="0" w:color="auto"/>
              <w:bottom w:val="single" w:sz="18" w:space="0" w:color="auto"/>
            </w:tcBorders>
            <w:shd w:val="clear" w:color="auto" w:fill="auto"/>
          </w:tcPr>
          <w:p w:rsidR="003B7FB6" w:rsidRPr="003B7FB6" w:rsidRDefault="003B7FB6" w:rsidP="003B7FB6">
            <w:pPr>
              <w:autoSpaceDE w:val="0"/>
              <w:autoSpaceDN w:val="0"/>
              <w:adjustRightInd w:val="0"/>
              <w:spacing w:after="0" w:line="240" w:lineRule="auto"/>
              <w:ind w:left="67" w:right="28" w:firstLine="53"/>
              <w:jc w:val="both"/>
              <w:rPr>
                <w:rFonts w:ascii="Sylfaen" w:eastAsia="Times New Roman" w:hAnsi="Sylfaen" w:cs="Times New Roman"/>
                <w:lang w:val="ka-GE"/>
              </w:rPr>
            </w:pPr>
            <w:r w:rsidRPr="003B7FB6">
              <w:rPr>
                <w:rFonts w:ascii="Sylfaen" w:eastAsia="Times New Roman" w:hAnsi="Sylfaen" w:cs="Times New Roman"/>
                <w:lang w:val="ka-GE"/>
              </w:rPr>
              <w:t>მოსმენა და კითხვა</w:t>
            </w:r>
          </w:p>
        </w:tc>
        <w:tc>
          <w:tcPr>
            <w:tcW w:w="1191" w:type="dxa"/>
            <w:tcBorders>
              <w:bottom w:val="single" w:sz="18" w:space="0" w:color="auto"/>
              <w:right w:val="single" w:sz="36" w:space="0" w:color="auto"/>
            </w:tcBorders>
            <w:shd w:val="clear" w:color="auto" w:fill="auto"/>
          </w:tcPr>
          <w:p w:rsidR="003B7FB6" w:rsidRPr="003B7FB6" w:rsidRDefault="003B7FB6" w:rsidP="003B7FB6">
            <w:pPr>
              <w:autoSpaceDE w:val="0"/>
              <w:autoSpaceDN w:val="0"/>
              <w:adjustRightInd w:val="0"/>
              <w:spacing w:after="0" w:line="240" w:lineRule="auto"/>
              <w:ind w:left="67" w:right="28" w:firstLine="53"/>
              <w:jc w:val="both"/>
              <w:rPr>
                <w:rFonts w:ascii="Sylfaen" w:eastAsia="Times New Roman" w:hAnsi="Sylfaen" w:cs="Times New Roman"/>
              </w:rPr>
            </w:pPr>
            <w:r w:rsidRPr="003B7FB6">
              <w:rPr>
                <w:rFonts w:ascii="Sylfaen" w:eastAsia="Times New Roman" w:hAnsi="Sylfaen" w:cs="Times New Roman"/>
                <w:lang w:val="ka-GE"/>
              </w:rPr>
              <w:t>წერა და ლაპარაკი</w:t>
            </w:r>
          </w:p>
        </w:tc>
        <w:tc>
          <w:tcPr>
            <w:tcW w:w="1298" w:type="dxa"/>
            <w:tcBorders>
              <w:left w:val="single" w:sz="36" w:space="0" w:color="auto"/>
              <w:bottom w:val="single" w:sz="18" w:space="0" w:color="auto"/>
            </w:tcBorders>
            <w:shd w:val="clear" w:color="auto" w:fill="auto"/>
          </w:tcPr>
          <w:p w:rsidR="003B7FB6" w:rsidRPr="003B7FB6" w:rsidRDefault="003B7FB6" w:rsidP="003B7FB6">
            <w:pPr>
              <w:autoSpaceDE w:val="0"/>
              <w:autoSpaceDN w:val="0"/>
              <w:adjustRightInd w:val="0"/>
              <w:spacing w:after="0" w:line="240" w:lineRule="auto"/>
              <w:ind w:left="67" w:right="28" w:firstLine="53"/>
              <w:jc w:val="both"/>
              <w:rPr>
                <w:rFonts w:ascii="Sylfaen" w:eastAsia="Times New Roman" w:hAnsi="Sylfaen" w:cs="Times New Roman"/>
              </w:rPr>
            </w:pPr>
            <w:r w:rsidRPr="003B7FB6">
              <w:rPr>
                <w:rFonts w:ascii="Sylfaen" w:eastAsia="Times New Roman" w:hAnsi="Sylfaen" w:cs="Times New Roman"/>
                <w:lang w:val="ka-GE"/>
              </w:rPr>
              <w:t>მოსმენა და კითხვა</w:t>
            </w:r>
          </w:p>
        </w:tc>
        <w:tc>
          <w:tcPr>
            <w:tcW w:w="1260" w:type="dxa"/>
            <w:tcBorders>
              <w:bottom w:val="single" w:sz="18" w:space="0" w:color="auto"/>
              <w:right w:val="single" w:sz="18" w:space="0" w:color="auto"/>
            </w:tcBorders>
            <w:shd w:val="clear" w:color="auto" w:fill="auto"/>
          </w:tcPr>
          <w:p w:rsidR="003B7FB6" w:rsidRPr="003B7FB6" w:rsidRDefault="003B7FB6" w:rsidP="003B7FB6">
            <w:pPr>
              <w:autoSpaceDE w:val="0"/>
              <w:autoSpaceDN w:val="0"/>
              <w:adjustRightInd w:val="0"/>
              <w:spacing w:after="0" w:line="240" w:lineRule="auto"/>
              <w:ind w:left="67" w:right="28" w:firstLine="53"/>
              <w:jc w:val="both"/>
              <w:rPr>
                <w:rFonts w:ascii="Sylfaen" w:eastAsia="Times New Roman" w:hAnsi="Sylfaen" w:cs="Times New Roman"/>
              </w:rPr>
            </w:pPr>
            <w:r w:rsidRPr="003B7FB6">
              <w:rPr>
                <w:rFonts w:ascii="Sylfaen" w:eastAsia="Times New Roman" w:hAnsi="Sylfaen" w:cs="Times New Roman"/>
                <w:lang w:val="ka-GE"/>
              </w:rPr>
              <w:t>წერა და ლაპარაკი</w:t>
            </w:r>
          </w:p>
        </w:tc>
      </w:tr>
      <w:tr w:rsidR="003B7FB6" w:rsidRPr="003B7FB6" w:rsidTr="00E65D36">
        <w:tc>
          <w:tcPr>
            <w:tcW w:w="2088" w:type="dxa"/>
            <w:tcBorders>
              <w:top w:val="single" w:sz="18" w:space="0" w:color="auto"/>
            </w:tcBorders>
            <w:shd w:val="clear" w:color="auto" w:fill="auto"/>
          </w:tcPr>
          <w:p w:rsidR="003B7FB6" w:rsidRPr="003B7FB6" w:rsidRDefault="003B7FB6" w:rsidP="003B7FB6">
            <w:pPr>
              <w:autoSpaceDE w:val="0"/>
              <w:autoSpaceDN w:val="0"/>
              <w:adjustRightInd w:val="0"/>
              <w:spacing w:after="0" w:line="240" w:lineRule="auto"/>
              <w:ind w:left="29" w:right="142"/>
              <w:jc w:val="both"/>
              <w:rPr>
                <w:rFonts w:ascii="Sylfaen" w:eastAsia="Times New Roman" w:hAnsi="Sylfaen" w:cs="Times New Roman"/>
              </w:rPr>
            </w:pPr>
            <w:r w:rsidRPr="003B7FB6">
              <w:rPr>
                <w:rFonts w:ascii="Sylfaen" w:eastAsia="Times New Roman" w:hAnsi="Sylfaen" w:cs="Times New Roman"/>
              </w:rPr>
              <w:t xml:space="preserve">I-IV </w:t>
            </w:r>
            <w:r w:rsidRPr="003B7FB6">
              <w:rPr>
                <w:rFonts w:ascii="Sylfaen" w:eastAsia="Times New Roman" w:hAnsi="Sylfaen" w:cs="Times New Roman"/>
                <w:lang w:val="ka-GE"/>
              </w:rPr>
              <w:t>კლასების სტანდარტი</w:t>
            </w:r>
          </w:p>
        </w:tc>
        <w:tc>
          <w:tcPr>
            <w:tcW w:w="1350" w:type="dxa"/>
            <w:tcBorders>
              <w:top w:val="single" w:sz="18"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lang w:val="ka-GE"/>
              </w:rPr>
            </w:pPr>
            <w:r w:rsidRPr="003B7FB6">
              <w:rPr>
                <w:rFonts w:ascii="Sylfaen" w:eastAsia="Times New Roman" w:hAnsi="Sylfaen" w:cs="Times New Roman"/>
                <w:b/>
              </w:rPr>
              <w:t>A1.1</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lang w:val="ka-GE"/>
              </w:rPr>
            </w:pP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lang w:val="ka-GE"/>
              </w:rPr>
            </w:pPr>
          </w:p>
        </w:tc>
        <w:tc>
          <w:tcPr>
            <w:tcW w:w="1260" w:type="dxa"/>
            <w:tcBorders>
              <w:top w:val="single" w:sz="18" w:space="0" w:color="auto"/>
              <w:right w:val="single" w:sz="36"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r w:rsidRPr="003B7FB6">
              <w:rPr>
                <w:rFonts w:ascii="Sylfaen" w:eastAsia="Times New Roman" w:hAnsi="Sylfaen" w:cs="Times New Roman"/>
                <w:b/>
              </w:rPr>
              <w:t>A1.1</w:t>
            </w:r>
          </w:p>
        </w:tc>
        <w:tc>
          <w:tcPr>
            <w:tcW w:w="1291" w:type="dxa"/>
            <w:tcBorders>
              <w:top w:val="single" w:sz="18" w:space="0" w:color="auto"/>
              <w:left w:val="single" w:sz="36"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p>
        </w:tc>
        <w:tc>
          <w:tcPr>
            <w:tcW w:w="1191" w:type="dxa"/>
            <w:tcBorders>
              <w:top w:val="single" w:sz="18" w:space="0" w:color="auto"/>
              <w:right w:val="single" w:sz="36"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p>
        </w:tc>
        <w:tc>
          <w:tcPr>
            <w:tcW w:w="1298" w:type="dxa"/>
            <w:tcBorders>
              <w:top w:val="single" w:sz="18" w:space="0" w:color="auto"/>
              <w:left w:val="single" w:sz="36"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p>
        </w:tc>
        <w:tc>
          <w:tcPr>
            <w:tcW w:w="1260" w:type="dxa"/>
            <w:tcBorders>
              <w:top w:val="single" w:sz="18" w:space="0" w:color="auto"/>
              <w:right w:val="single" w:sz="18"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p>
        </w:tc>
      </w:tr>
      <w:tr w:rsidR="003B7FB6" w:rsidRPr="003B7FB6" w:rsidTr="00E65D36">
        <w:tc>
          <w:tcPr>
            <w:tcW w:w="2088" w:type="dxa"/>
            <w:shd w:val="clear" w:color="auto" w:fill="auto"/>
          </w:tcPr>
          <w:p w:rsidR="003B7FB6" w:rsidRPr="003B7FB6" w:rsidRDefault="003B7FB6" w:rsidP="003B7FB6">
            <w:pPr>
              <w:autoSpaceDE w:val="0"/>
              <w:autoSpaceDN w:val="0"/>
              <w:adjustRightInd w:val="0"/>
              <w:spacing w:after="0" w:line="240" w:lineRule="auto"/>
              <w:ind w:left="29" w:right="142"/>
              <w:jc w:val="both"/>
              <w:rPr>
                <w:rFonts w:ascii="Sylfaen" w:eastAsia="Times New Roman" w:hAnsi="Sylfaen" w:cs="Times New Roman"/>
                <w:lang w:val="ka-GE"/>
              </w:rPr>
            </w:pPr>
            <w:r w:rsidRPr="003B7FB6">
              <w:rPr>
                <w:rFonts w:ascii="Sylfaen" w:eastAsia="Times New Roman" w:hAnsi="Sylfaen" w:cs="Times New Roman"/>
              </w:rPr>
              <w:t xml:space="preserve">V-VI </w:t>
            </w:r>
            <w:r w:rsidRPr="003B7FB6">
              <w:rPr>
                <w:rFonts w:ascii="Sylfaen" w:eastAsia="Times New Roman" w:hAnsi="Sylfaen" w:cs="Times New Roman"/>
                <w:lang w:val="ka-GE"/>
              </w:rPr>
              <w:t>კლასების სტანდარტი</w:t>
            </w:r>
          </w:p>
        </w:tc>
        <w:tc>
          <w:tcPr>
            <w:tcW w:w="1350" w:type="dxa"/>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lang w:val="ka-GE"/>
              </w:rPr>
            </w:pPr>
            <w:r w:rsidRPr="003B7FB6">
              <w:rPr>
                <w:rFonts w:ascii="Sylfaen" w:eastAsia="Times New Roman" w:hAnsi="Sylfaen" w:cs="Times New Roman"/>
                <w:b/>
              </w:rPr>
              <w:t xml:space="preserve">A2.2  </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lang w:val="ka-GE"/>
              </w:rPr>
            </w:pP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lang w:val="ka-GE"/>
              </w:rPr>
            </w:pPr>
          </w:p>
        </w:tc>
        <w:tc>
          <w:tcPr>
            <w:tcW w:w="1260" w:type="dxa"/>
            <w:tcBorders>
              <w:right w:val="single" w:sz="36"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r w:rsidRPr="003B7FB6">
              <w:rPr>
                <w:rFonts w:ascii="Sylfaen" w:eastAsia="Times New Roman" w:hAnsi="Sylfaen" w:cs="Times New Roman"/>
                <w:b/>
              </w:rPr>
              <w:t>A2.1</w:t>
            </w:r>
          </w:p>
        </w:tc>
        <w:tc>
          <w:tcPr>
            <w:tcW w:w="1291" w:type="dxa"/>
            <w:tcBorders>
              <w:left w:val="single" w:sz="36"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r w:rsidRPr="003B7FB6">
              <w:rPr>
                <w:rFonts w:ascii="Sylfaen" w:eastAsia="Times New Roman" w:hAnsi="Sylfaen" w:cs="Times New Roman"/>
                <w:b/>
              </w:rPr>
              <w:t>A1.2</w:t>
            </w:r>
          </w:p>
        </w:tc>
        <w:tc>
          <w:tcPr>
            <w:tcW w:w="1191" w:type="dxa"/>
            <w:tcBorders>
              <w:right w:val="single" w:sz="36"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r w:rsidRPr="003B7FB6">
              <w:rPr>
                <w:rFonts w:ascii="Sylfaen" w:eastAsia="Times New Roman" w:hAnsi="Sylfaen" w:cs="Times New Roman"/>
                <w:b/>
              </w:rPr>
              <w:t>A1.2</w:t>
            </w:r>
          </w:p>
        </w:tc>
        <w:tc>
          <w:tcPr>
            <w:tcW w:w="1298" w:type="dxa"/>
            <w:tcBorders>
              <w:left w:val="single" w:sz="36"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p>
        </w:tc>
        <w:tc>
          <w:tcPr>
            <w:tcW w:w="1260" w:type="dxa"/>
            <w:tcBorders>
              <w:right w:val="single" w:sz="18"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p>
        </w:tc>
      </w:tr>
      <w:tr w:rsidR="003B7FB6" w:rsidRPr="003B7FB6" w:rsidTr="00E65D36">
        <w:tc>
          <w:tcPr>
            <w:tcW w:w="2088" w:type="dxa"/>
            <w:shd w:val="clear" w:color="auto" w:fill="auto"/>
          </w:tcPr>
          <w:p w:rsidR="003B7FB6" w:rsidRPr="003B7FB6" w:rsidRDefault="003B7FB6" w:rsidP="003B7FB6">
            <w:pPr>
              <w:autoSpaceDE w:val="0"/>
              <w:autoSpaceDN w:val="0"/>
              <w:adjustRightInd w:val="0"/>
              <w:spacing w:after="0" w:line="240" w:lineRule="auto"/>
              <w:ind w:left="29" w:right="142"/>
              <w:jc w:val="both"/>
              <w:rPr>
                <w:rFonts w:ascii="Sylfaen" w:eastAsia="Times New Roman" w:hAnsi="Sylfaen" w:cs="Times New Roman"/>
                <w:lang w:val="ka-GE"/>
              </w:rPr>
            </w:pPr>
            <w:r w:rsidRPr="003B7FB6">
              <w:rPr>
                <w:rFonts w:ascii="Sylfaen" w:eastAsia="Times New Roman" w:hAnsi="Sylfaen" w:cs="Times New Roman"/>
              </w:rPr>
              <w:t xml:space="preserve">VII-IX </w:t>
            </w:r>
            <w:r w:rsidRPr="003B7FB6">
              <w:rPr>
                <w:rFonts w:ascii="Sylfaen" w:eastAsia="Times New Roman" w:hAnsi="Sylfaen" w:cs="Times New Roman"/>
                <w:lang w:val="ka-GE"/>
              </w:rPr>
              <w:t>კლასების სტანდარტი</w:t>
            </w:r>
          </w:p>
        </w:tc>
        <w:tc>
          <w:tcPr>
            <w:tcW w:w="1350" w:type="dxa"/>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lang w:val="ka-GE"/>
              </w:rPr>
            </w:pPr>
            <w:r w:rsidRPr="003B7FB6">
              <w:rPr>
                <w:rFonts w:ascii="Sylfaen" w:eastAsia="Times New Roman" w:hAnsi="Sylfaen" w:cs="Times New Roman"/>
                <w:b/>
              </w:rPr>
              <w:t>B1.</w:t>
            </w:r>
            <w:r w:rsidRPr="003B7FB6">
              <w:rPr>
                <w:rFonts w:ascii="Sylfaen" w:eastAsia="Times New Roman" w:hAnsi="Sylfaen" w:cs="Times New Roman"/>
                <w:b/>
                <w:lang w:val="ka-GE"/>
              </w:rPr>
              <w:t>2</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lang w:val="ka-GE"/>
              </w:rPr>
            </w:pP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lang w:val="ka-GE"/>
              </w:rPr>
            </w:pPr>
          </w:p>
        </w:tc>
        <w:tc>
          <w:tcPr>
            <w:tcW w:w="1260" w:type="dxa"/>
            <w:tcBorders>
              <w:right w:val="single" w:sz="36"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3B7FB6">
              <w:rPr>
                <w:rFonts w:ascii="Sylfaen" w:eastAsia="Times New Roman" w:hAnsi="Sylfaen" w:cs="Times New Roman"/>
                <w:b/>
              </w:rPr>
              <w:t>B1.</w:t>
            </w:r>
            <w:r w:rsidRPr="003B7FB6">
              <w:rPr>
                <w:rFonts w:ascii="Sylfaen" w:eastAsia="Times New Roman" w:hAnsi="Sylfaen" w:cs="Times New Roman"/>
                <w:b/>
                <w:lang w:val="ka-GE"/>
              </w:rPr>
              <w:t>1</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p>
        </w:tc>
        <w:tc>
          <w:tcPr>
            <w:tcW w:w="1291" w:type="dxa"/>
            <w:tcBorders>
              <w:left w:val="single" w:sz="36" w:space="0" w:color="auto"/>
            </w:tcBorders>
            <w:shd w:val="clear" w:color="auto" w:fill="auto"/>
          </w:tcPr>
          <w:p w:rsidR="003B7FB6" w:rsidRPr="003B7FB6" w:rsidRDefault="003B7FB6" w:rsidP="003B7FB6">
            <w:pPr>
              <w:spacing w:after="0" w:line="240" w:lineRule="auto"/>
              <w:ind w:left="-284" w:right="-279" w:firstLine="284"/>
              <w:rPr>
                <w:rFonts w:ascii="Sylfaen" w:eastAsia="Times New Roman" w:hAnsi="Sylfaen" w:cs="Times New Roman"/>
                <w:b/>
                <w:lang w:val="ka-GE"/>
              </w:rPr>
            </w:pPr>
            <w:r w:rsidRPr="003B7FB6">
              <w:rPr>
                <w:rFonts w:ascii="Sylfaen" w:eastAsia="Times New Roman" w:hAnsi="Sylfaen" w:cs="Times New Roman"/>
                <w:b/>
              </w:rPr>
              <w:t>A2.3</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p>
        </w:tc>
        <w:tc>
          <w:tcPr>
            <w:tcW w:w="1191" w:type="dxa"/>
            <w:tcBorders>
              <w:right w:val="single" w:sz="36"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r w:rsidRPr="003B7FB6">
              <w:rPr>
                <w:rFonts w:ascii="Sylfaen" w:eastAsia="Times New Roman" w:hAnsi="Sylfaen" w:cs="Times New Roman"/>
                <w:b/>
              </w:rPr>
              <w:t>A2.</w:t>
            </w:r>
            <w:r w:rsidRPr="003B7FB6">
              <w:rPr>
                <w:rFonts w:ascii="Sylfaen" w:eastAsia="Times New Roman" w:hAnsi="Sylfaen" w:cs="Times New Roman"/>
                <w:b/>
                <w:lang w:val="ka-GE"/>
              </w:rPr>
              <w:t>2</w:t>
            </w:r>
            <w:r w:rsidRPr="003B7FB6">
              <w:rPr>
                <w:rFonts w:ascii="Sylfaen" w:eastAsia="Times New Roman" w:hAnsi="Sylfaen" w:cs="Times New Roman"/>
                <w:b/>
              </w:rPr>
              <w:t xml:space="preserve">  </w:t>
            </w:r>
          </w:p>
        </w:tc>
        <w:tc>
          <w:tcPr>
            <w:tcW w:w="1298" w:type="dxa"/>
            <w:tcBorders>
              <w:left w:val="single" w:sz="36"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p>
        </w:tc>
        <w:tc>
          <w:tcPr>
            <w:tcW w:w="1260" w:type="dxa"/>
            <w:tcBorders>
              <w:right w:val="single" w:sz="18"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p>
        </w:tc>
      </w:tr>
      <w:tr w:rsidR="003B7FB6" w:rsidRPr="003B7FB6" w:rsidTr="00E65D36">
        <w:tc>
          <w:tcPr>
            <w:tcW w:w="2088" w:type="dxa"/>
            <w:tcBorders>
              <w:bottom w:val="single" w:sz="18" w:space="0" w:color="auto"/>
            </w:tcBorders>
            <w:shd w:val="clear" w:color="auto" w:fill="auto"/>
          </w:tcPr>
          <w:p w:rsidR="003B7FB6" w:rsidRPr="003B7FB6" w:rsidRDefault="003B7FB6" w:rsidP="003B7FB6">
            <w:pPr>
              <w:autoSpaceDE w:val="0"/>
              <w:autoSpaceDN w:val="0"/>
              <w:adjustRightInd w:val="0"/>
              <w:spacing w:after="0" w:line="240" w:lineRule="auto"/>
              <w:ind w:left="29" w:right="142"/>
              <w:jc w:val="both"/>
              <w:rPr>
                <w:rFonts w:ascii="Sylfaen" w:eastAsia="Times New Roman" w:hAnsi="Sylfaen" w:cs="Times New Roman"/>
                <w:lang w:val="ka-GE"/>
              </w:rPr>
            </w:pPr>
            <w:r w:rsidRPr="003B7FB6">
              <w:rPr>
                <w:rFonts w:ascii="Sylfaen" w:eastAsia="Times New Roman" w:hAnsi="Sylfaen" w:cs="Times New Roman"/>
              </w:rPr>
              <w:t>X-XII</w:t>
            </w:r>
            <w:r w:rsidRPr="003B7FB6">
              <w:rPr>
                <w:rFonts w:ascii="Sylfaen" w:eastAsia="Times New Roman" w:hAnsi="Sylfaen" w:cs="Times New Roman"/>
                <w:lang w:val="ka-GE"/>
              </w:rPr>
              <w:t xml:space="preserve"> კლასების სტანდარტი</w:t>
            </w:r>
          </w:p>
        </w:tc>
        <w:tc>
          <w:tcPr>
            <w:tcW w:w="1350" w:type="dxa"/>
            <w:tcBorders>
              <w:bottom w:val="single" w:sz="18"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lang w:val="ka-GE"/>
              </w:rPr>
            </w:pPr>
            <w:r w:rsidRPr="003B7FB6">
              <w:rPr>
                <w:rFonts w:ascii="Sylfaen" w:eastAsia="Times New Roman" w:hAnsi="Sylfaen" w:cs="Times New Roman"/>
                <w:b/>
              </w:rPr>
              <w:t>B1.4</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lang w:val="ka-GE"/>
              </w:rPr>
            </w:pP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lang w:val="ka-GE"/>
              </w:rPr>
            </w:pPr>
          </w:p>
        </w:tc>
        <w:tc>
          <w:tcPr>
            <w:tcW w:w="1260" w:type="dxa"/>
            <w:tcBorders>
              <w:bottom w:val="single" w:sz="18" w:space="0" w:color="auto"/>
              <w:right w:val="single" w:sz="36"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lang w:val="ka-GE"/>
              </w:rPr>
            </w:pPr>
            <w:r w:rsidRPr="003B7FB6">
              <w:rPr>
                <w:rFonts w:ascii="Sylfaen" w:eastAsia="Times New Roman" w:hAnsi="Sylfaen" w:cs="Times New Roman"/>
                <w:b/>
              </w:rPr>
              <w:t>B1.</w:t>
            </w:r>
            <w:r w:rsidRPr="003B7FB6">
              <w:rPr>
                <w:rFonts w:ascii="Sylfaen" w:eastAsia="Times New Roman" w:hAnsi="Sylfaen" w:cs="Times New Roman"/>
                <w:b/>
                <w:lang w:val="ka-GE"/>
              </w:rPr>
              <w:t>2</w:t>
            </w:r>
          </w:p>
        </w:tc>
        <w:tc>
          <w:tcPr>
            <w:tcW w:w="1291" w:type="dxa"/>
            <w:tcBorders>
              <w:left w:val="single" w:sz="36" w:space="0" w:color="auto"/>
              <w:bottom w:val="single" w:sz="18"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3B7FB6">
              <w:rPr>
                <w:rFonts w:ascii="Sylfaen" w:eastAsia="Times New Roman" w:hAnsi="Sylfaen" w:cs="Times New Roman"/>
                <w:b/>
              </w:rPr>
              <w:t>B1.2</w:t>
            </w:r>
          </w:p>
          <w:p w:rsidR="003B7FB6" w:rsidRPr="003B7FB6" w:rsidDel="005E347B"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b/>
              </w:rPr>
            </w:pPr>
          </w:p>
        </w:tc>
        <w:tc>
          <w:tcPr>
            <w:tcW w:w="1191" w:type="dxa"/>
            <w:tcBorders>
              <w:bottom w:val="single" w:sz="18" w:space="0" w:color="auto"/>
              <w:right w:val="single" w:sz="36"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3B7FB6">
              <w:rPr>
                <w:rFonts w:ascii="Sylfaen" w:eastAsia="Times New Roman" w:hAnsi="Sylfaen" w:cs="Times New Roman"/>
                <w:b/>
              </w:rPr>
              <w:t>B1.</w:t>
            </w:r>
            <w:r w:rsidRPr="003B7FB6">
              <w:rPr>
                <w:rFonts w:ascii="Sylfaen" w:eastAsia="Times New Roman" w:hAnsi="Sylfaen" w:cs="Times New Roman"/>
                <w:b/>
                <w:lang w:val="ka-GE"/>
              </w:rPr>
              <w:t>1</w:t>
            </w:r>
          </w:p>
          <w:p w:rsidR="003B7FB6" w:rsidRPr="003B7FB6" w:rsidRDefault="003B7FB6" w:rsidP="003B7FB6">
            <w:pPr>
              <w:spacing w:after="0" w:line="240" w:lineRule="auto"/>
              <w:ind w:left="-284" w:right="-279" w:firstLine="284"/>
              <w:rPr>
                <w:rFonts w:ascii="Sylfaen" w:eastAsia="Times New Roman" w:hAnsi="Sylfaen" w:cs="Times New Roman"/>
                <w:b/>
              </w:rPr>
            </w:pPr>
          </w:p>
        </w:tc>
        <w:tc>
          <w:tcPr>
            <w:tcW w:w="1298" w:type="dxa"/>
            <w:tcBorders>
              <w:left w:val="single" w:sz="36" w:space="0" w:color="auto"/>
              <w:bottom w:val="single" w:sz="18"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3B7FB6">
              <w:rPr>
                <w:rFonts w:ascii="Sylfaen" w:eastAsia="Times New Roman" w:hAnsi="Sylfaen" w:cs="Times New Roman"/>
                <w:b/>
              </w:rPr>
              <w:t>A</w:t>
            </w:r>
            <w:r w:rsidRPr="003B7FB6">
              <w:rPr>
                <w:rFonts w:ascii="Sylfaen" w:eastAsia="Times New Roman" w:hAnsi="Sylfaen" w:cs="Times New Roman"/>
                <w:b/>
                <w:lang w:val="ka-GE"/>
              </w:rPr>
              <w:t>2</w:t>
            </w:r>
          </w:p>
        </w:tc>
        <w:tc>
          <w:tcPr>
            <w:tcW w:w="1260" w:type="dxa"/>
            <w:tcBorders>
              <w:bottom w:val="single" w:sz="18" w:space="0" w:color="auto"/>
              <w:right w:val="single" w:sz="18" w:space="0" w:color="auto"/>
            </w:tcBorders>
            <w:shd w:val="clear" w:color="auto" w:fill="auto"/>
          </w:tcPr>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b/>
              </w:rPr>
            </w:pPr>
            <w:r w:rsidRPr="003B7FB6">
              <w:rPr>
                <w:rFonts w:ascii="Sylfaen" w:eastAsia="Times New Roman" w:hAnsi="Sylfaen" w:cs="Times New Roman"/>
                <w:b/>
              </w:rPr>
              <w:t>A</w:t>
            </w:r>
            <w:r w:rsidRPr="003B7FB6">
              <w:rPr>
                <w:rFonts w:ascii="Sylfaen" w:eastAsia="Times New Roman" w:hAnsi="Sylfaen" w:cs="Times New Roman"/>
                <w:b/>
                <w:lang w:val="ka-GE"/>
              </w:rPr>
              <w:t>2</w:t>
            </w:r>
          </w:p>
        </w:tc>
      </w:tr>
    </w:tbl>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lang w:val="ka-GE"/>
        </w:rPr>
      </w:pPr>
      <w:r w:rsidRPr="003B7FB6">
        <w:rPr>
          <w:rFonts w:ascii="Sylfaen" w:eastAsia="Times New Roman" w:hAnsi="Sylfaen" w:cs="AcadNusx"/>
          <w:bCs/>
          <w:lang w:val="ka-GE"/>
        </w:rPr>
        <w:t xml:space="preserve">როგორც ცხრილიდან ჩანს, თითოეული ენისათვის </w:t>
      </w:r>
      <w:r w:rsidRPr="003B7FB6">
        <w:rPr>
          <w:rFonts w:ascii="Sylfaen" w:eastAsia="Times New Roman" w:hAnsi="Sylfaen" w:cs="AcadNusx"/>
          <w:color w:val="000000"/>
        </w:rPr>
        <w:t xml:space="preserve">ერთმანეთისაგან </w:t>
      </w:r>
      <w:r w:rsidRPr="003B7FB6">
        <w:rPr>
          <w:rFonts w:ascii="Sylfaen" w:eastAsia="Times New Roman" w:hAnsi="Sylfaen" w:cs="AcadNusx"/>
          <w:color w:val="000000"/>
          <w:lang w:val="ka-GE"/>
        </w:rPr>
        <w:t>გამიჯნულია</w:t>
      </w:r>
      <w:r w:rsidRPr="003B7FB6">
        <w:rPr>
          <w:rFonts w:ascii="Sylfaen" w:eastAsia="Times New Roman" w:hAnsi="Sylfaen" w:cs="AcadNusx"/>
          <w:color w:val="000000"/>
        </w:rPr>
        <w:t xml:space="preserve"> რეცე</w:t>
      </w:r>
      <w:r w:rsidRPr="003B7FB6">
        <w:rPr>
          <w:rFonts w:ascii="Sylfaen" w:eastAsia="Times New Roman" w:hAnsi="Sylfaen" w:cs="AcadNusx"/>
          <w:color w:val="000000"/>
          <w:lang w:val="ka-GE"/>
        </w:rPr>
        <w:t>ფ</w:t>
      </w:r>
      <w:r w:rsidRPr="003B7FB6">
        <w:rPr>
          <w:rFonts w:ascii="Sylfaen" w:eastAsia="Times New Roman" w:hAnsi="Sylfaen" w:cs="AcadNusx"/>
          <w:color w:val="000000"/>
        </w:rPr>
        <w:t>ციულ</w:t>
      </w:r>
      <w:r w:rsidRPr="003B7FB6">
        <w:rPr>
          <w:rFonts w:ascii="Sylfaen" w:eastAsia="Times New Roman" w:hAnsi="Sylfaen" w:cs="AcadNusx"/>
          <w:color w:val="000000"/>
          <w:lang w:val="ka-GE"/>
        </w:rPr>
        <w:t>ი</w:t>
      </w:r>
      <w:r w:rsidRPr="003B7FB6">
        <w:rPr>
          <w:rFonts w:ascii="Sylfaen" w:eastAsia="Times New Roman" w:hAnsi="Sylfaen" w:cs="AcadNusx"/>
          <w:color w:val="000000"/>
        </w:rPr>
        <w:t xml:space="preserve"> (კითხვა და მოსმენა) და პროდუციულ</w:t>
      </w:r>
      <w:r w:rsidRPr="003B7FB6">
        <w:rPr>
          <w:rFonts w:ascii="Sylfaen" w:eastAsia="Times New Roman" w:hAnsi="Sylfaen" w:cs="AcadNusx"/>
          <w:color w:val="000000"/>
          <w:lang w:val="ka-GE"/>
        </w:rPr>
        <w:t>ი</w:t>
      </w:r>
      <w:r w:rsidRPr="003B7FB6">
        <w:rPr>
          <w:rFonts w:ascii="Sylfaen" w:eastAsia="Times New Roman" w:hAnsi="Sylfaen" w:cs="AcadNusx"/>
          <w:color w:val="000000"/>
        </w:rPr>
        <w:t xml:space="preserve"> (ლაპარაკი და წერა) უნარებ</w:t>
      </w:r>
      <w:r w:rsidRPr="003B7FB6">
        <w:rPr>
          <w:rFonts w:ascii="Sylfaen" w:eastAsia="Times New Roman" w:hAnsi="Sylfaen" w:cs="AcadNusx"/>
          <w:color w:val="000000"/>
          <w:lang w:val="ka-GE"/>
        </w:rPr>
        <w:t>ი</w:t>
      </w:r>
      <w:r w:rsidRPr="003B7FB6">
        <w:rPr>
          <w:rFonts w:ascii="Sylfaen" w:eastAsia="Times New Roman" w:hAnsi="Sylfaen" w:cs="AcadNusx"/>
          <w:color w:val="000000"/>
        </w:rPr>
        <w:t xml:space="preserve">, რამდენადაც </w:t>
      </w:r>
      <w:r w:rsidRPr="003B7FB6">
        <w:rPr>
          <w:rFonts w:ascii="Sylfaen" w:eastAsia="Times New Roman" w:hAnsi="Sylfaen" w:cs="AcadNusx"/>
          <w:color w:val="000000"/>
          <w:lang w:val="ka-GE"/>
        </w:rPr>
        <w:t xml:space="preserve">პროდუციული უნარების განვითარება მეტ დროს საჭიროებს და, შესაბამისად,  </w:t>
      </w:r>
      <w:r w:rsidRPr="003B7FB6">
        <w:rPr>
          <w:rFonts w:ascii="Sylfaen" w:eastAsia="Times New Roman" w:hAnsi="Sylfaen" w:cs="AcadNusx"/>
          <w:color w:val="000000"/>
        </w:rPr>
        <w:t>მოთხოვნები</w:t>
      </w:r>
      <w:r w:rsidRPr="003B7FB6">
        <w:rPr>
          <w:rFonts w:ascii="Sylfaen" w:eastAsia="Times New Roman" w:hAnsi="Sylfaen" w:cs="AcadNusx"/>
          <w:color w:val="000000"/>
          <w:lang w:val="ka-GE"/>
        </w:rPr>
        <w:t xml:space="preserve"> და მოსწავლეთა მიღწევები  ამ  უნარში</w:t>
      </w:r>
      <w:r w:rsidRPr="003B7FB6">
        <w:rPr>
          <w:rFonts w:ascii="Sylfaen" w:eastAsia="Times New Roman" w:hAnsi="Sylfaen" w:cs="AcadNusx"/>
          <w:color w:val="000000"/>
        </w:rPr>
        <w:t xml:space="preserve"> </w:t>
      </w:r>
      <w:r w:rsidRPr="003B7FB6">
        <w:rPr>
          <w:rFonts w:ascii="Sylfaen" w:eastAsia="Times New Roman" w:hAnsi="Sylfaen" w:cs="AcadNusx"/>
          <w:color w:val="000000"/>
          <w:lang w:val="ka-GE"/>
        </w:rPr>
        <w:t xml:space="preserve">თანაბარი ვერ იქნება. </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AcadNusx"/>
          <w:color w:val="000000"/>
          <w:lang w:val="ka-GE"/>
        </w:rPr>
      </w:pP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r w:rsidRPr="003B7FB6">
        <w:rPr>
          <w:rFonts w:ascii="Sylfaen" w:eastAsia="Times New Roman" w:hAnsi="Sylfaen" w:cs="Times New Roman"/>
          <w:lang w:val="ka-GE"/>
        </w:rPr>
        <w:lastRenderedPageBreak/>
        <w:t xml:space="preserve">საქართველოს ზოგადსაგანმანათლებლო სკოლების კურსდამთავრებულებს მოეთხოვებათ პირველ უცხოურ ენაში (ინგლისური ენა) </w:t>
      </w:r>
      <w:r w:rsidRPr="003B7FB6">
        <w:rPr>
          <w:rFonts w:ascii="Sylfaen" w:eastAsia="Times New Roman" w:hAnsi="Sylfaen" w:cs="Times New Roman"/>
        </w:rPr>
        <w:t xml:space="preserve">B1.4, </w:t>
      </w:r>
      <w:r w:rsidRPr="003B7FB6">
        <w:rPr>
          <w:rFonts w:ascii="Sylfaen" w:eastAsia="Times New Roman" w:hAnsi="Sylfaen" w:cs="Times New Roman"/>
          <w:lang w:val="ka-GE"/>
        </w:rPr>
        <w:t xml:space="preserve">მეორე უცხოურ ენაში კი - </w:t>
      </w:r>
      <w:r w:rsidRPr="003B7FB6">
        <w:rPr>
          <w:rFonts w:ascii="Sylfaen" w:eastAsia="Times New Roman" w:hAnsi="Sylfaen" w:cs="Times New Roman"/>
        </w:rPr>
        <w:t>B1.2 დონეების ფლობა.</w:t>
      </w:r>
    </w:p>
    <w:p w:rsidR="003B7FB6" w:rsidRPr="003B7FB6" w:rsidRDefault="003B7FB6" w:rsidP="003B7FB6">
      <w:pPr>
        <w:autoSpaceDE w:val="0"/>
        <w:autoSpaceDN w:val="0"/>
        <w:adjustRightInd w:val="0"/>
        <w:spacing w:after="0" w:line="240" w:lineRule="auto"/>
        <w:ind w:left="-284" w:right="-279" w:firstLine="284"/>
        <w:jc w:val="both"/>
        <w:rPr>
          <w:rFonts w:ascii="Sylfaen" w:eastAsia="Times New Roman" w:hAnsi="Sylfaen" w:cs="Times New Roman"/>
        </w:rPr>
      </w:pPr>
    </w:p>
    <w:p w:rsidR="003B7FB6" w:rsidRPr="003B7FB6" w:rsidRDefault="003B7FB6" w:rsidP="003B7FB6">
      <w:pPr>
        <w:keepNext/>
        <w:spacing w:before="240" w:after="60" w:line="240" w:lineRule="auto"/>
        <w:ind w:right="-279"/>
        <w:outlineLvl w:val="3"/>
        <w:rPr>
          <w:rFonts w:ascii="Sylfaen" w:eastAsiaTheme="minorEastAsia" w:hAnsi="Sylfaen" w:cs="Sylfaen"/>
          <w:b/>
          <w:bCs/>
          <w:i/>
        </w:rPr>
      </w:pPr>
      <w:r w:rsidRPr="003B7FB6">
        <w:rPr>
          <w:rFonts w:ascii="Sylfaen" w:eastAsiaTheme="minorEastAsia" w:hAnsi="Sylfaen" w:cs="Sylfaen"/>
          <w:b/>
          <w:bCs/>
          <w:i/>
          <w:lang w:val="ka-GE"/>
        </w:rPr>
        <w:t>შეფასება</w:t>
      </w:r>
      <w:r w:rsidRPr="003B7FB6">
        <w:rPr>
          <w:rFonts w:ascii="Sylfaen" w:eastAsiaTheme="minorEastAsia" w:hAnsi="Sylfaen" w:cs="Sylfaen"/>
          <w:b/>
          <w:bCs/>
          <w:i/>
        </w:rPr>
        <w:t xml:space="preserve"> </w:t>
      </w:r>
      <w:r w:rsidRPr="003B7FB6">
        <w:rPr>
          <w:rFonts w:ascii="Sylfaen" w:eastAsiaTheme="minorEastAsia" w:hAnsi="Sylfaen"/>
          <w:b/>
          <w:bCs/>
          <w:i/>
          <w:lang w:val="ka-GE"/>
        </w:rPr>
        <w:t>უცხოურ ენებში</w:t>
      </w:r>
    </w:p>
    <w:p w:rsidR="003B7FB6" w:rsidRPr="003B7FB6" w:rsidRDefault="003B7FB6" w:rsidP="003B7FB6">
      <w:pPr>
        <w:spacing w:before="240" w:after="60" w:line="240" w:lineRule="auto"/>
        <w:ind w:right="-279"/>
        <w:outlineLvl w:val="4"/>
        <w:rPr>
          <w:rFonts w:ascii="Sylfaen" w:eastAsiaTheme="minorEastAsia" w:hAnsi="Sylfaen"/>
          <w:b/>
          <w:bCs/>
          <w:iCs/>
          <w:lang w:val="ka-GE"/>
        </w:rPr>
      </w:pPr>
      <w:r w:rsidRPr="003B7FB6">
        <w:rPr>
          <w:rFonts w:ascii="Sylfaen" w:eastAsiaTheme="minorEastAsia" w:hAnsi="Sylfaen" w:cs="Sylfaen"/>
          <w:b/>
          <w:bCs/>
          <w:iCs/>
          <w:lang w:val="ka-GE"/>
        </w:rPr>
        <w:t>შეფასება</w:t>
      </w:r>
      <w:r w:rsidRPr="003B7FB6">
        <w:rPr>
          <w:rFonts w:ascii="Sylfaen" w:eastAsiaTheme="minorEastAsia" w:hAnsi="Sylfaen" w:cs="Sylfaen"/>
          <w:b/>
          <w:bCs/>
          <w:iCs/>
        </w:rPr>
        <w:t xml:space="preserve"> </w:t>
      </w:r>
      <w:r w:rsidRPr="003B7FB6">
        <w:rPr>
          <w:rFonts w:ascii="Sylfaen" w:eastAsiaTheme="minorEastAsia" w:hAnsi="Sylfaen" w:cs="Sylfaen"/>
          <w:b/>
          <w:bCs/>
          <w:iCs/>
          <w:lang w:val="ka-GE"/>
        </w:rPr>
        <w:t>პირველ</w:t>
      </w:r>
      <w:r w:rsidRPr="003B7FB6">
        <w:rPr>
          <w:rFonts w:ascii="Sylfaen" w:eastAsiaTheme="minorEastAsia" w:hAnsi="Sylfaen" w:cs="Sylfaen"/>
          <w:b/>
          <w:bCs/>
          <w:iCs/>
        </w:rPr>
        <w:t xml:space="preserve"> </w:t>
      </w:r>
      <w:r w:rsidRPr="003B7FB6">
        <w:rPr>
          <w:rFonts w:ascii="Sylfaen" w:eastAsiaTheme="minorEastAsia" w:hAnsi="Sylfaen" w:cs="Sylfaen"/>
          <w:b/>
          <w:bCs/>
          <w:iCs/>
          <w:lang w:val="ka-GE"/>
        </w:rPr>
        <w:t>უცხოურ</w:t>
      </w:r>
      <w:r w:rsidRPr="003B7FB6">
        <w:rPr>
          <w:rFonts w:ascii="Sylfaen" w:eastAsiaTheme="minorEastAsia" w:hAnsi="Sylfaen" w:cs="Sylfaen"/>
          <w:b/>
          <w:bCs/>
          <w:iCs/>
        </w:rPr>
        <w:t xml:space="preserve"> </w:t>
      </w:r>
      <w:r w:rsidRPr="003B7FB6">
        <w:rPr>
          <w:rFonts w:ascii="Sylfaen" w:eastAsiaTheme="minorEastAsia" w:hAnsi="Sylfaen" w:cs="Sylfaen"/>
          <w:b/>
          <w:bCs/>
          <w:iCs/>
          <w:lang w:val="ka-GE"/>
        </w:rPr>
        <w:t>ენაში</w:t>
      </w:r>
    </w:p>
    <w:p w:rsidR="003B7FB6" w:rsidRPr="003B7FB6" w:rsidRDefault="003B7FB6" w:rsidP="003B7FB6">
      <w:pPr>
        <w:spacing w:after="0" w:line="240" w:lineRule="auto"/>
        <w:ind w:left="-284" w:right="-279" w:firstLine="284"/>
        <w:jc w:val="both"/>
        <w:rPr>
          <w:rFonts w:ascii="Sylfaen" w:eastAsia="Times New Roman" w:hAnsi="Sylfaen" w:cs="Times New Roman"/>
          <w:b/>
          <w:u w:color="003366"/>
          <w:lang w:val="ka-GE"/>
        </w:rPr>
      </w:pPr>
      <w:r w:rsidRPr="003B7FB6">
        <w:rPr>
          <w:rFonts w:ascii="Sylfaen" w:eastAsia="Times New Roman" w:hAnsi="Sylfaen" w:cs="Times New Roman"/>
          <w:b/>
          <w:u w:color="003366"/>
          <w:lang w:val="ka-GE"/>
        </w:rPr>
        <w:t>შეფასების კომპონენტები უცხოურ ენებში</w:t>
      </w:r>
    </w:p>
    <w:p w:rsidR="003B7FB6" w:rsidRPr="003B7FB6" w:rsidRDefault="003B7FB6" w:rsidP="003B7FB6">
      <w:pPr>
        <w:spacing w:after="0" w:line="240" w:lineRule="auto"/>
        <w:ind w:left="-284" w:right="-279" w:firstLine="284"/>
        <w:jc w:val="both"/>
        <w:rPr>
          <w:rFonts w:ascii="Sylfaen" w:eastAsia="Times New Roman" w:hAnsi="Sylfaen" w:cs="Times New Roman"/>
          <w:b/>
          <w:u w:color="003366"/>
          <w:lang w:val="ka-GE"/>
        </w:rPr>
      </w:pPr>
      <w:r w:rsidRPr="003B7FB6">
        <w:rPr>
          <w:rFonts w:ascii="Sylfaen" w:eastAsia="Times New Roman" w:hAnsi="Sylfaen" w:cs="Times New Roman"/>
          <w:b/>
          <w:u w:color="003366"/>
          <w:lang w:val="ka-GE"/>
        </w:rPr>
        <w:t>მიმდინარე (საშინაო და საკლასო) დავალებათა კომპონენტები</w:t>
      </w:r>
    </w:p>
    <w:p w:rsidR="003B7FB6" w:rsidRPr="003B7FB6" w:rsidRDefault="003B7FB6" w:rsidP="003B7FB6">
      <w:pPr>
        <w:spacing w:after="0" w:line="240" w:lineRule="auto"/>
        <w:ind w:left="-284" w:right="-279" w:firstLine="284"/>
        <w:jc w:val="both"/>
        <w:rPr>
          <w:rFonts w:ascii="Sylfaen" w:eastAsia="Times New Roman" w:hAnsi="Sylfaen" w:cs="Times New Roman"/>
          <w:lang w:val="ka-GE"/>
        </w:rPr>
      </w:pPr>
      <w:r w:rsidRPr="003B7FB6">
        <w:rPr>
          <w:rFonts w:ascii="Sylfaen" w:eastAsia="Times New Roman" w:hAnsi="Sylfaen" w:cs="Times New Roman"/>
          <w:lang w:val="it-IT"/>
        </w:rPr>
        <w:t xml:space="preserve">შეიძლება შეფასდეს შემდეგი </w:t>
      </w:r>
      <w:r w:rsidRPr="003B7FB6">
        <w:rPr>
          <w:rFonts w:ascii="Sylfaen" w:eastAsia="Times New Roman" w:hAnsi="Sylfaen" w:cs="Times New Roman"/>
          <w:lang w:val="ka-GE"/>
        </w:rPr>
        <w:t xml:space="preserve">ცოდნა და </w:t>
      </w:r>
      <w:r w:rsidRPr="003B7FB6">
        <w:rPr>
          <w:rFonts w:ascii="Sylfaen" w:eastAsia="Times New Roman" w:hAnsi="Sylfaen" w:cs="Times New Roman"/>
          <w:lang w:val="it-IT"/>
        </w:rPr>
        <w:t>უნარ-ჩვევები:</w:t>
      </w:r>
    </w:p>
    <w:p w:rsidR="003B7FB6" w:rsidRPr="003B7FB6" w:rsidRDefault="003B7FB6" w:rsidP="003B7FB6">
      <w:pPr>
        <w:spacing w:after="0" w:line="240" w:lineRule="auto"/>
        <w:ind w:left="-284" w:right="-279" w:firstLine="284"/>
        <w:jc w:val="both"/>
        <w:rPr>
          <w:rFonts w:ascii="Sylfaen" w:eastAsia="Times New Roman" w:hAnsi="Sylfaen" w:cs="Arial"/>
          <w:b/>
          <w:bCs/>
          <w:color w:val="333333"/>
          <w:lang w:val="it-IT"/>
        </w:rPr>
      </w:pPr>
    </w:p>
    <w:p w:rsidR="003B7FB6" w:rsidRPr="003B7FB6" w:rsidRDefault="003B7FB6" w:rsidP="003B7FB6">
      <w:pPr>
        <w:spacing w:after="0" w:line="240" w:lineRule="auto"/>
        <w:ind w:left="-284" w:right="-279" w:firstLine="284"/>
        <w:jc w:val="both"/>
        <w:rPr>
          <w:rFonts w:ascii="Sylfaen" w:eastAsia="Times New Roman" w:hAnsi="Sylfaen" w:cs="Times New Roman"/>
          <w:b/>
          <w:lang w:val="de-DE"/>
        </w:rPr>
      </w:pPr>
      <w:r w:rsidRPr="003B7FB6">
        <w:rPr>
          <w:rFonts w:ascii="Sylfaen" w:eastAsia="Times New Roman" w:hAnsi="Sylfaen" w:cs="Times New Roman"/>
          <w:b/>
          <w:lang w:val="de-DE"/>
        </w:rPr>
        <w:t>ენობრივი ცოდნა და უნარები</w:t>
      </w:r>
    </w:p>
    <w:p w:rsidR="003B7FB6" w:rsidRPr="003B7FB6" w:rsidRDefault="003B7FB6" w:rsidP="003B7FB6">
      <w:pPr>
        <w:numPr>
          <w:ilvl w:val="0"/>
          <w:numId w:val="7"/>
        </w:numPr>
        <w:tabs>
          <w:tab w:val="clear" w:pos="1800"/>
        </w:tabs>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ლექსიკური ცოდნა</w:t>
      </w:r>
      <w:r w:rsidRPr="003B7FB6">
        <w:rPr>
          <w:rFonts w:ascii="Sylfaen" w:eastAsia="Times New Roman" w:hAnsi="Sylfaen" w:cs="Times New Roman"/>
          <w:lang w:val="ka-GE"/>
        </w:rPr>
        <w:t>;</w:t>
      </w:r>
    </w:p>
    <w:p w:rsidR="003B7FB6" w:rsidRPr="003B7FB6" w:rsidRDefault="003B7FB6" w:rsidP="003B7FB6">
      <w:pPr>
        <w:numPr>
          <w:ilvl w:val="0"/>
          <w:numId w:val="7"/>
        </w:numPr>
        <w:tabs>
          <w:tab w:val="clear" w:pos="1800"/>
        </w:tabs>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გრამატიკული ცოდნა;</w:t>
      </w:r>
    </w:p>
    <w:p w:rsidR="003B7FB6" w:rsidRPr="003B7FB6" w:rsidRDefault="003B7FB6" w:rsidP="003B7FB6">
      <w:pPr>
        <w:numPr>
          <w:ilvl w:val="0"/>
          <w:numId w:val="7"/>
        </w:numPr>
        <w:tabs>
          <w:tab w:val="clear" w:pos="1800"/>
        </w:tabs>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ლექსიკური და გრამატიკული უნარ-ჩვევები</w:t>
      </w:r>
      <w:r w:rsidRPr="003B7FB6">
        <w:rPr>
          <w:rFonts w:ascii="Sylfaen" w:eastAsia="Times New Roman" w:hAnsi="Sylfaen" w:cs="Times New Roman"/>
          <w:lang w:val="ka-GE"/>
        </w:rPr>
        <w:t>;</w:t>
      </w:r>
    </w:p>
    <w:p w:rsidR="003B7FB6" w:rsidRPr="003B7FB6" w:rsidRDefault="003B7FB6" w:rsidP="003B7FB6">
      <w:pPr>
        <w:numPr>
          <w:ilvl w:val="0"/>
          <w:numId w:val="7"/>
        </w:numPr>
        <w:tabs>
          <w:tab w:val="clear" w:pos="1800"/>
        </w:tabs>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ka-GE"/>
        </w:rPr>
        <w:t>წარმოთქმა;</w:t>
      </w:r>
    </w:p>
    <w:p w:rsidR="003B7FB6" w:rsidRPr="003B7FB6" w:rsidRDefault="003B7FB6" w:rsidP="003B7FB6">
      <w:pPr>
        <w:numPr>
          <w:ilvl w:val="0"/>
          <w:numId w:val="7"/>
        </w:numPr>
        <w:tabs>
          <w:tab w:val="clear" w:pos="1800"/>
        </w:tabs>
        <w:spacing w:after="0" w:line="240" w:lineRule="auto"/>
        <w:ind w:left="-284" w:right="-279" w:firstLine="284"/>
        <w:jc w:val="both"/>
        <w:rPr>
          <w:rFonts w:ascii="Sylfaen" w:eastAsia="Times New Roman" w:hAnsi="Sylfaen" w:cs="Times New Roman"/>
          <w:b/>
          <w:lang w:val="de-DE"/>
        </w:rPr>
      </w:pPr>
      <w:r w:rsidRPr="003B7FB6">
        <w:rPr>
          <w:rFonts w:ascii="Sylfaen" w:eastAsia="Times New Roman" w:hAnsi="Sylfaen" w:cs="Times New Roman"/>
          <w:lang w:val="de-DE"/>
        </w:rPr>
        <w:t>მართლწერა</w:t>
      </w:r>
      <w:r w:rsidRPr="003B7FB6">
        <w:rPr>
          <w:rFonts w:ascii="Sylfaen" w:eastAsia="Times New Roman" w:hAnsi="Sylfaen" w:cs="Times New Roman"/>
          <w:lang w:val="ka-GE"/>
        </w:rPr>
        <w:t>.</w:t>
      </w:r>
    </w:p>
    <w:p w:rsidR="003B7FB6" w:rsidRPr="003B7FB6" w:rsidRDefault="003B7FB6" w:rsidP="003B7FB6">
      <w:pPr>
        <w:spacing w:after="0" w:line="240" w:lineRule="auto"/>
        <w:ind w:left="-284" w:right="-279" w:firstLine="284"/>
        <w:jc w:val="both"/>
        <w:rPr>
          <w:rFonts w:ascii="Sylfaen" w:eastAsia="Times New Roman" w:hAnsi="Sylfaen" w:cs="Times New Roman"/>
          <w:b/>
          <w:lang w:val="de-DE"/>
        </w:rPr>
      </w:pPr>
      <w:r w:rsidRPr="003B7FB6">
        <w:rPr>
          <w:rFonts w:ascii="Sylfaen" w:eastAsia="Times New Roman" w:hAnsi="Sylfaen" w:cs="Times New Roman"/>
          <w:b/>
          <w:lang w:val="de-DE"/>
        </w:rPr>
        <w:t>კომუნიკაციური უნარები</w:t>
      </w:r>
    </w:p>
    <w:p w:rsidR="003B7FB6" w:rsidRPr="003B7FB6" w:rsidRDefault="003B7FB6" w:rsidP="003B7FB6">
      <w:pPr>
        <w:numPr>
          <w:ilvl w:val="0"/>
          <w:numId w:val="8"/>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კითხვა-გაგება</w:t>
      </w:r>
      <w:r w:rsidRPr="003B7FB6">
        <w:rPr>
          <w:rFonts w:ascii="Sylfaen" w:eastAsia="Times New Roman" w:hAnsi="Sylfaen" w:cs="Times New Roman"/>
          <w:lang w:val="ka-GE"/>
        </w:rPr>
        <w:t>;</w:t>
      </w:r>
    </w:p>
    <w:p w:rsidR="003B7FB6" w:rsidRPr="003B7FB6" w:rsidRDefault="003B7FB6" w:rsidP="003B7FB6">
      <w:pPr>
        <w:numPr>
          <w:ilvl w:val="0"/>
          <w:numId w:val="8"/>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ხმამაღალი კითხვა</w:t>
      </w:r>
      <w:r w:rsidRPr="003B7FB6">
        <w:rPr>
          <w:rFonts w:ascii="Sylfaen" w:eastAsia="Times New Roman" w:hAnsi="Sylfaen" w:cs="Times New Roman"/>
          <w:lang w:val="ka-GE"/>
        </w:rPr>
        <w:t>;</w:t>
      </w:r>
    </w:p>
    <w:p w:rsidR="003B7FB6" w:rsidRPr="003B7FB6" w:rsidRDefault="003B7FB6" w:rsidP="003B7FB6">
      <w:pPr>
        <w:numPr>
          <w:ilvl w:val="0"/>
          <w:numId w:val="8"/>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მოსმენა-გაგება</w:t>
      </w:r>
      <w:r w:rsidRPr="003B7FB6">
        <w:rPr>
          <w:rFonts w:ascii="Sylfaen" w:eastAsia="Times New Roman" w:hAnsi="Sylfaen" w:cs="Times New Roman"/>
          <w:lang w:val="ka-GE"/>
        </w:rPr>
        <w:t>;</w:t>
      </w:r>
    </w:p>
    <w:p w:rsidR="003B7FB6" w:rsidRPr="003B7FB6" w:rsidRDefault="003B7FB6" w:rsidP="003B7FB6">
      <w:pPr>
        <w:numPr>
          <w:ilvl w:val="0"/>
          <w:numId w:val="8"/>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ზეპირი კომუნიკაცია</w:t>
      </w:r>
      <w:r w:rsidRPr="003B7FB6">
        <w:rPr>
          <w:rFonts w:ascii="Sylfaen" w:eastAsia="Times New Roman" w:hAnsi="Sylfaen" w:cs="Times New Roman"/>
          <w:lang w:val="ka-GE"/>
        </w:rPr>
        <w:t>;</w:t>
      </w:r>
    </w:p>
    <w:p w:rsidR="003B7FB6" w:rsidRPr="003B7FB6" w:rsidRDefault="003B7FB6" w:rsidP="003B7FB6">
      <w:pPr>
        <w:numPr>
          <w:ilvl w:val="0"/>
          <w:numId w:val="8"/>
        </w:numPr>
        <w:spacing w:after="0" w:line="240" w:lineRule="auto"/>
        <w:ind w:left="-284" w:right="-279" w:firstLine="284"/>
        <w:jc w:val="both"/>
        <w:rPr>
          <w:rFonts w:ascii="Sylfaen" w:eastAsia="Times New Roman" w:hAnsi="Sylfaen" w:cs="Times New Roman"/>
          <w:b/>
          <w:lang w:val="de-DE"/>
        </w:rPr>
      </w:pPr>
      <w:r w:rsidRPr="003B7FB6">
        <w:rPr>
          <w:rFonts w:ascii="Sylfaen" w:eastAsia="Times New Roman" w:hAnsi="Sylfaen" w:cs="Times New Roman"/>
          <w:lang w:val="de-DE"/>
        </w:rPr>
        <w:t>წერითი კომუნიკაცია</w:t>
      </w:r>
      <w:r w:rsidRPr="003B7FB6">
        <w:rPr>
          <w:rFonts w:ascii="Sylfaen" w:eastAsia="Times New Roman" w:hAnsi="Sylfaen" w:cs="Times New Roman"/>
          <w:lang w:val="ka-GE"/>
        </w:rPr>
        <w:t>.</w:t>
      </w:r>
    </w:p>
    <w:p w:rsidR="003B7FB6" w:rsidRPr="003B7FB6" w:rsidRDefault="003B7FB6" w:rsidP="003B7FB6">
      <w:pPr>
        <w:spacing w:after="0" w:line="240" w:lineRule="auto"/>
        <w:ind w:left="-284" w:right="-279" w:firstLine="284"/>
        <w:jc w:val="both"/>
        <w:rPr>
          <w:rFonts w:ascii="Sylfaen" w:eastAsia="Times New Roman" w:hAnsi="Sylfaen" w:cs="Times New Roman"/>
          <w:b/>
          <w:lang w:val="ka-GE"/>
        </w:rPr>
      </w:pPr>
    </w:p>
    <w:p w:rsidR="003B7FB6" w:rsidRPr="003B7FB6" w:rsidRDefault="003B7FB6" w:rsidP="003B7FB6">
      <w:pPr>
        <w:spacing w:after="0" w:line="240" w:lineRule="auto"/>
        <w:ind w:left="-284" w:right="-279" w:firstLine="284"/>
        <w:jc w:val="both"/>
        <w:rPr>
          <w:rFonts w:ascii="Sylfaen" w:eastAsia="Times New Roman" w:hAnsi="Sylfaen" w:cs="Times New Roman"/>
          <w:b/>
          <w:lang w:val="ka-GE"/>
        </w:rPr>
      </w:pPr>
      <w:r w:rsidRPr="003B7FB6">
        <w:rPr>
          <w:rFonts w:ascii="Sylfaen" w:eastAsia="Times New Roman" w:hAnsi="Sylfaen" w:cs="Times New Roman"/>
          <w:b/>
          <w:lang w:val="ka-GE"/>
        </w:rPr>
        <w:t>კულტურა</w:t>
      </w:r>
    </w:p>
    <w:p w:rsidR="003B7FB6" w:rsidRPr="003B7FB6" w:rsidRDefault="003B7FB6" w:rsidP="003B7FB6">
      <w:pPr>
        <w:numPr>
          <w:ilvl w:val="0"/>
          <w:numId w:val="9"/>
        </w:numPr>
        <w:spacing w:after="0" w:line="240" w:lineRule="auto"/>
        <w:ind w:left="-284" w:right="-279" w:firstLine="284"/>
        <w:contextualSpacing/>
        <w:jc w:val="both"/>
        <w:rPr>
          <w:rFonts w:ascii="Sylfaen" w:eastAsia="Times New Roman" w:hAnsi="Sylfaen" w:cs="Times New Roman"/>
          <w:lang w:val="de-DE"/>
        </w:rPr>
      </w:pPr>
      <w:r w:rsidRPr="003B7FB6">
        <w:rPr>
          <w:rFonts w:ascii="Sylfaen" w:eastAsia="Times New Roman" w:hAnsi="Sylfaen" w:cs="Times New Roman"/>
          <w:lang w:val="ka-GE"/>
        </w:rPr>
        <w:t>შესწავლილი საკითხების ცოდნა;</w:t>
      </w:r>
    </w:p>
    <w:p w:rsidR="003B7FB6" w:rsidRPr="003B7FB6" w:rsidRDefault="003B7FB6" w:rsidP="003B7FB6">
      <w:pPr>
        <w:numPr>
          <w:ilvl w:val="0"/>
          <w:numId w:val="9"/>
        </w:numPr>
        <w:spacing w:after="0" w:line="240" w:lineRule="auto"/>
        <w:ind w:left="-284" w:right="-279" w:firstLine="284"/>
        <w:contextualSpacing/>
        <w:jc w:val="both"/>
        <w:rPr>
          <w:rFonts w:ascii="Sylfaen" w:eastAsia="Times New Roman" w:hAnsi="Sylfaen" w:cs="Times New Roman"/>
          <w:lang w:val="de-DE"/>
        </w:rPr>
      </w:pPr>
      <w:r w:rsidRPr="003B7FB6">
        <w:rPr>
          <w:rFonts w:ascii="Sylfaen" w:eastAsia="Times New Roman" w:hAnsi="Sylfaen" w:cs="Times New Roman"/>
          <w:lang w:val="ka-GE"/>
        </w:rPr>
        <w:t>კულტურული თავისებურებების ამოცნობა-გაანალიზება.</w:t>
      </w:r>
    </w:p>
    <w:p w:rsidR="003B7FB6" w:rsidRPr="003B7FB6" w:rsidRDefault="003B7FB6" w:rsidP="003B7FB6">
      <w:pPr>
        <w:spacing w:after="0" w:line="240" w:lineRule="auto"/>
        <w:ind w:left="-284" w:right="-279" w:firstLine="284"/>
        <w:jc w:val="both"/>
        <w:rPr>
          <w:rFonts w:ascii="Sylfaen" w:eastAsia="Times New Roman" w:hAnsi="Sylfaen" w:cs="Times New Roman"/>
          <w:b/>
          <w:lang w:val="de-DE"/>
        </w:rPr>
      </w:pPr>
      <w:r w:rsidRPr="003B7FB6">
        <w:rPr>
          <w:rFonts w:ascii="Sylfaen" w:eastAsia="Times New Roman" w:hAnsi="Sylfaen" w:cs="Times New Roman"/>
          <w:b/>
          <w:lang w:val="de-DE"/>
        </w:rPr>
        <w:t xml:space="preserve">სასიცოცხლო უნარ-ჩვევები </w:t>
      </w:r>
    </w:p>
    <w:p w:rsidR="003B7FB6" w:rsidRPr="003B7FB6" w:rsidRDefault="003B7FB6" w:rsidP="003B7FB6">
      <w:pPr>
        <w:numPr>
          <w:ilvl w:val="0"/>
          <w:numId w:val="10"/>
        </w:numPr>
        <w:tabs>
          <w:tab w:val="clear" w:pos="720"/>
          <w:tab w:val="left" w:pos="709"/>
          <w:tab w:val="num" w:pos="990"/>
        </w:tabs>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შემოქმედებითობა</w:t>
      </w:r>
      <w:r w:rsidRPr="003B7FB6">
        <w:rPr>
          <w:rFonts w:ascii="Sylfaen" w:eastAsia="Times New Roman" w:hAnsi="Sylfaen" w:cs="Times New Roman"/>
          <w:lang w:val="ka-GE"/>
        </w:rPr>
        <w:t>;</w:t>
      </w:r>
    </w:p>
    <w:p w:rsidR="003B7FB6" w:rsidRPr="003B7FB6" w:rsidRDefault="003B7FB6" w:rsidP="003B7FB6">
      <w:pPr>
        <w:numPr>
          <w:ilvl w:val="0"/>
          <w:numId w:val="10"/>
        </w:numPr>
        <w:tabs>
          <w:tab w:val="clear" w:pos="720"/>
          <w:tab w:val="left" w:pos="709"/>
          <w:tab w:val="num" w:pos="851"/>
        </w:tabs>
        <w:spacing w:after="0" w:line="240" w:lineRule="auto"/>
        <w:ind w:left="709" w:right="-279" w:hanging="709"/>
        <w:jc w:val="both"/>
        <w:rPr>
          <w:rFonts w:ascii="Sylfaen" w:eastAsia="Times New Roman" w:hAnsi="Sylfaen" w:cs="Times New Roman"/>
          <w:lang w:val="de-DE"/>
        </w:rPr>
      </w:pPr>
      <w:r w:rsidRPr="003B7FB6">
        <w:rPr>
          <w:rFonts w:ascii="Sylfaen" w:eastAsia="Times New Roman" w:hAnsi="Sylfaen" w:cs="Times New Roman"/>
          <w:lang w:val="de-DE"/>
        </w:rPr>
        <w:t>თანამშრომლობა (მეწყვილესთან, ჯგუფის წევრებთან)</w:t>
      </w:r>
      <w:r w:rsidRPr="003B7FB6">
        <w:rPr>
          <w:rFonts w:ascii="Sylfaen" w:eastAsia="Times New Roman" w:hAnsi="Sylfaen" w:cs="Times New Roman"/>
          <w:lang w:val="ka-GE"/>
        </w:rPr>
        <w:t>;</w:t>
      </w:r>
    </w:p>
    <w:p w:rsidR="003B7FB6" w:rsidRPr="003B7FB6" w:rsidRDefault="003B7FB6" w:rsidP="003B7FB6">
      <w:pPr>
        <w:numPr>
          <w:ilvl w:val="0"/>
          <w:numId w:val="10"/>
        </w:numPr>
        <w:tabs>
          <w:tab w:val="clear" w:pos="720"/>
          <w:tab w:val="left" w:pos="709"/>
          <w:tab w:val="num" w:pos="851"/>
        </w:tabs>
        <w:spacing w:after="0" w:line="240" w:lineRule="auto"/>
        <w:ind w:left="709" w:right="-279" w:hanging="709"/>
        <w:jc w:val="both"/>
        <w:rPr>
          <w:rFonts w:ascii="Sylfaen" w:eastAsia="Times New Roman" w:hAnsi="Sylfaen" w:cs="Times New Roman"/>
          <w:lang w:val="de-DE"/>
        </w:rPr>
      </w:pPr>
      <w:r w:rsidRPr="003B7FB6">
        <w:rPr>
          <w:rFonts w:ascii="Sylfaen" w:eastAsia="Times New Roman" w:hAnsi="Sylfaen" w:cs="Times New Roman"/>
          <w:lang w:val="de-DE"/>
        </w:rPr>
        <w:t xml:space="preserve">სასწავლო სტრატეგიების </w:t>
      </w:r>
      <w:r w:rsidRPr="003B7FB6">
        <w:rPr>
          <w:rFonts w:ascii="Sylfaen" w:eastAsia="Times New Roman" w:hAnsi="Sylfaen" w:cs="Times New Roman"/>
          <w:lang w:val="ka-GE"/>
        </w:rPr>
        <w:t xml:space="preserve">გააზრებულად </w:t>
      </w:r>
      <w:r w:rsidRPr="003B7FB6">
        <w:rPr>
          <w:rFonts w:ascii="Sylfaen" w:eastAsia="Times New Roman" w:hAnsi="Sylfaen" w:cs="Times New Roman"/>
          <w:lang w:val="de-DE"/>
        </w:rPr>
        <w:t>გამოყენება (კითხვის, წერის, მოსმენის</w:t>
      </w:r>
      <w:r w:rsidRPr="003B7FB6">
        <w:rPr>
          <w:rFonts w:ascii="Sylfaen" w:eastAsia="Times New Roman" w:hAnsi="Sylfaen" w:cs="Times New Roman"/>
          <w:lang w:val="ka-GE"/>
        </w:rPr>
        <w:t>ა და</w:t>
      </w:r>
      <w:r w:rsidRPr="003B7FB6">
        <w:rPr>
          <w:rFonts w:ascii="Sylfaen" w:eastAsia="Times New Roman" w:hAnsi="Sylfaen" w:cs="Times New Roman"/>
          <w:lang w:val="de-DE"/>
        </w:rPr>
        <w:t xml:space="preserve"> ზეპირმეტყველების)</w:t>
      </w:r>
      <w:r w:rsidRPr="003B7FB6">
        <w:rPr>
          <w:rFonts w:ascii="Sylfaen" w:eastAsia="Times New Roman" w:hAnsi="Sylfaen" w:cs="Times New Roman"/>
          <w:lang w:val="ka-GE"/>
        </w:rPr>
        <w:t>;</w:t>
      </w:r>
    </w:p>
    <w:p w:rsidR="003B7FB6" w:rsidRPr="003B7FB6" w:rsidRDefault="003B7FB6" w:rsidP="003B7FB6">
      <w:pPr>
        <w:numPr>
          <w:ilvl w:val="0"/>
          <w:numId w:val="10"/>
        </w:numPr>
        <w:tabs>
          <w:tab w:val="clear" w:pos="720"/>
          <w:tab w:val="left" w:pos="709"/>
          <w:tab w:val="num" w:pos="851"/>
        </w:tabs>
        <w:spacing w:after="0" w:line="240" w:lineRule="auto"/>
        <w:ind w:left="709" w:right="-279" w:hanging="709"/>
        <w:jc w:val="both"/>
        <w:rPr>
          <w:rFonts w:ascii="Sylfaen" w:eastAsia="Times New Roman" w:hAnsi="Sylfaen" w:cs="Times New Roman"/>
          <w:lang w:val="de-DE"/>
        </w:rPr>
      </w:pPr>
      <w:r w:rsidRPr="003B7FB6">
        <w:rPr>
          <w:rFonts w:ascii="Sylfaen" w:eastAsia="Times New Roman" w:hAnsi="Sylfaen" w:cs="Times New Roman"/>
          <w:lang w:val="ka-GE"/>
        </w:rPr>
        <w:t>სტრატეგიების გააზრებულად გამოყენება სასწავლო საქმიანობის ხელშეწყობის მიზნით;</w:t>
      </w:r>
    </w:p>
    <w:p w:rsidR="003B7FB6" w:rsidRPr="003B7FB6" w:rsidRDefault="003B7FB6" w:rsidP="003B7FB6">
      <w:pPr>
        <w:numPr>
          <w:ilvl w:val="0"/>
          <w:numId w:val="10"/>
        </w:numPr>
        <w:tabs>
          <w:tab w:val="clear" w:pos="720"/>
          <w:tab w:val="left" w:pos="709"/>
          <w:tab w:val="num" w:pos="851"/>
        </w:tabs>
        <w:spacing w:after="0" w:line="240" w:lineRule="auto"/>
        <w:ind w:left="709" w:right="-279" w:hanging="709"/>
        <w:jc w:val="both"/>
        <w:rPr>
          <w:rFonts w:ascii="Sylfaen" w:eastAsia="Times New Roman" w:hAnsi="Sylfaen" w:cs="Times New Roman"/>
          <w:lang w:val="de-DE"/>
        </w:rPr>
      </w:pPr>
      <w:r w:rsidRPr="003B7FB6">
        <w:rPr>
          <w:rFonts w:ascii="Sylfaen" w:eastAsia="Times New Roman" w:hAnsi="Sylfaen" w:cs="Times New Roman"/>
          <w:lang w:val="ka-GE"/>
        </w:rPr>
        <w:t>სასწავლო აქტივობებში მონაწილეობის  ხარისხი.</w:t>
      </w:r>
    </w:p>
    <w:p w:rsidR="003B7FB6" w:rsidRPr="003B7FB6" w:rsidRDefault="003B7FB6" w:rsidP="003B7FB6">
      <w:pPr>
        <w:spacing w:after="0" w:line="240" w:lineRule="auto"/>
        <w:ind w:left="-284" w:right="-279" w:firstLine="284"/>
        <w:jc w:val="both"/>
        <w:rPr>
          <w:rFonts w:ascii="Sylfaen" w:eastAsia="Times New Roman" w:hAnsi="Sylfaen" w:cs="Times New Roman"/>
          <w:lang w:val="de-DE"/>
        </w:rPr>
      </w:pPr>
    </w:p>
    <w:p w:rsidR="003B7FB6" w:rsidRPr="003B7FB6" w:rsidRDefault="003B7FB6" w:rsidP="003B7FB6">
      <w:p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b/>
          <w:lang w:val="it-IT"/>
        </w:rPr>
        <w:t>უნარ-ჩვევები ფასდება შემდეგი დავალებებით:</w:t>
      </w:r>
    </w:p>
    <w:p w:rsidR="003B7FB6" w:rsidRPr="003B7FB6" w:rsidRDefault="003B7FB6" w:rsidP="003B7FB6">
      <w:pPr>
        <w:numPr>
          <w:ilvl w:val="0"/>
          <w:numId w:val="11"/>
        </w:numPr>
        <w:spacing w:after="0" w:line="240" w:lineRule="auto"/>
        <w:ind w:left="-284" w:right="-279" w:firstLine="284"/>
        <w:contextualSpacing/>
        <w:jc w:val="both"/>
        <w:rPr>
          <w:rFonts w:ascii="Sylfaen" w:eastAsia="Times New Roman" w:hAnsi="Sylfaen" w:cs="Times New Roman"/>
          <w:lang w:val="de-DE"/>
        </w:rPr>
      </w:pPr>
      <w:r w:rsidRPr="003B7FB6">
        <w:rPr>
          <w:rFonts w:ascii="Sylfaen" w:eastAsia="Times New Roman" w:hAnsi="Sylfaen" w:cs="Times New Roman"/>
          <w:lang w:val="de-DE"/>
        </w:rPr>
        <w:t>სხვადასხვა ტიპის გრამატიკული და ლექსიკური სავარჯიშოები (სწორი ფორმის ამოცნობა, ფორმის/კონსტრუქციის ტრანსფორმირება ნიმუშის მიხედვით, კონტექსტის მიხედვით სწორი ფ</w:t>
      </w:r>
      <w:r w:rsidRPr="003B7FB6">
        <w:rPr>
          <w:rFonts w:ascii="Sylfaen" w:eastAsia="Times New Roman" w:hAnsi="Sylfaen" w:cs="Sylfaen"/>
          <w:lang w:val="ka-GE"/>
        </w:rPr>
        <w:t>ო</w:t>
      </w:r>
      <w:r w:rsidRPr="003B7FB6">
        <w:rPr>
          <w:rFonts w:ascii="Sylfaen" w:eastAsia="Times New Roman" w:hAnsi="Sylfaen" w:cs="Times New Roman"/>
          <w:lang w:val="de-DE"/>
        </w:rPr>
        <w:t xml:space="preserve">რმის წარმოება, შეცდომების ამოცნობა-გასწორება, სინონიმებისა და ანტონიმების დაკავშირება/მოფიქრება, ნაკლულ ტექსტში სიტყვების ჩასმა და სხვა); </w:t>
      </w:r>
    </w:p>
    <w:p w:rsidR="003B7FB6" w:rsidRPr="003B7FB6" w:rsidRDefault="003B7FB6" w:rsidP="003B7FB6">
      <w:pPr>
        <w:numPr>
          <w:ilvl w:val="0"/>
          <w:numId w:val="11"/>
        </w:numPr>
        <w:spacing w:after="0" w:line="240" w:lineRule="auto"/>
        <w:ind w:left="-284" w:right="-279" w:firstLine="284"/>
        <w:contextualSpacing/>
        <w:jc w:val="both"/>
        <w:rPr>
          <w:rFonts w:ascii="Sylfaen" w:eastAsia="Times New Roman" w:hAnsi="Sylfaen" w:cs="Times New Roman"/>
          <w:lang w:val="de-DE"/>
        </w:rPr>
      </w:pPr>
      <w:r w:rsidRPr="003B7FB6">
        <w:rPr>
          <w:rFonts w:ascii="Sylfaen" w:eastAsia="Times New Roman" w:hAnsi="Sylfaen" w:cs="Times New Roman"/>
          <w:lang w:val="de-DE"/>
        </w:rPr>
        <w:t>სხვადასხვა ტიპის საკითხავი და მოსასმენი ამოცანის გადაჭრა (შემოხაზე სწორი ვარიანტი; მონიშნე,  სწორია თუ არა; იპოვე სწორი თანამიმდევრობა, ამოიცანი უცნობი სიტყვები კონტექსტის მიხედვით, შეაფასე შენი მეწყვილის/საკუთარი ნაწერი, შეაფასე გამომსვლელები და სხვა)</w:t>
      </w:r>
      <w:r w:rsidRPr="003B7FB6">
        <w:rPr>
          <w:rFonts w:ascii="Sylfaen" w:eastAsia="Times New Roman" w:hAnsi="Sylfaen" w:cs="Times New Roman"/>
          <w:lang w:val="ka-GE"/>
        </w:rPr>
        <w:t>;</w:t>
      </w:r>
    </w:p>
    <w:p w:rsidR="003B7FB6" w:rsidRPr="003B7FB6" w:rsidRDefault="003B7FB6" w:rsidP="003B7FB6">
      <w:pPr>
        <w:numPr>
          <w:ilvl w:val="0"/>
          <w:numId w:val="11"/>
        </w:numPr>
        <w:spacing w:after="0" w:line="240" w:lineRule="auto"/>
        <w:ind w:left="-284" w:right="-279" w:firstLine="284"/>
        <w:contextualSpacing/>
        <w:jc w:val="both"/>
        <w:rPr>
          <w:rFonts w:ascii="Sylfaen" w:eastAsia="Times New Roman" w:hAnsi="Sylfaen" w:cs="Times New Roman"/>
          <w:lang w:val="de-DE"/>
        </w:rPr>
      </w:pPr>
      <w:r w:rsidRPr="003B7FB6">
        <w:rPr>
          <w:rFonts w:ascii="Sylfaen" w:eastAsia="Times New Roman" w:hAnsi="Sylfaen" w:cs="Times New Roman"/>
          <w:lang w:val="de-DE"/>
        </w:rPr>
        <w:lastRenderedPageBreak/>
        <w:t>სხვადასხვა ტიპის ზეპირი აქტივობის შესრულება დამოუკიდებლად, მეწყვილესთან ერთად თუ ჯგუფურად (გაინაწილეთ როლები და გაითამაშეთ  მეწყვილესთან ერთად, ჩამოართვი ინტერვიუ თანაკლასელს, წარმოადგინე კლასის წინაშე შენი ჯგუფის ნამუშევარი, გადმოეცი შენი მოსაზრება და დაასაბუთე, იმსჯელე, დაახასიათე, მოყევი და სხვა)</w:t>
      </w:r>
      <w:r w:rsidRPr="003B7FB6">
        <w:rPr>
          <w:rFonts w:ascii="Sylfaen" w:eastAsia="Times New Roman" w:hAnsi="Sylfaen" w:cs="Times New Roman"/>
          <w:lang w:val="ka-GE"/>
        </w:rPr>
        <w:t>;</w:t>
      </w:r>
    </w:p>
    <w:p w:rsidR="003B7FB6" w:rsidRPr="003B7FB6" w:rsidRDefault="003B7FB6" w:rsidP="003B7FB6">
      <w:pPr>
        <w:numPr>
          <w:ilvl w:val="0"/>
          <w:numId w:val="11"/>
        </w:numPr>
        <w:spacing w:after="0" w:line="240" w:lineRule="auto"/>
        <w:ind w:left="-284" w:right="-279" w:firstLine="284"/>
        <w:contextualSpacing/>
        <w:jc w:val="both"/>
        <w:rPr>
          <w:rFonts w:ascii="Sylfaen" w:eastAsia="Times New Roman" w:hAnsi="Sylfaen" w:cs="Times New Roman"/>
          <w:lang w:val="de-DE"/>
        </w:rPr>
      </w:pPr>
      <w:r w:rsidRPr="003B7FB6">
        <w:rPr>
          <w:rFonts w:ascii="Sylfaen" w:eastAsia="Times New Roman" w:hAnsi="Sylfaen" w:cs="Times New Roman"/>
          <w:lang w:val="de-DE"/>
        </w:rPr>
        <w:t xml:space="preserve">სხვადასხვა ტიპის ტექსტის შექმნა დამოუკიდებლად, მეწყვილესთან ერთად თუ ჯგუფურად (მისწერეთ წერილი მეგობარს ზაფხულის არდადეგების შესახებ, მოამზადეთ ჯგუფურად სტატია </w:t>
      </w:r>
      <w:r w:rsidRPr="003B7FB6">
        <w:rPr>
          <w:rFonts w:ascii="Sylfaen" w:eastAsia="Times New Roman" w:hAnsi="Sylfaen" w:cs="Times New Roman"/>
          <w:lang w:val="ka-GE"/>
        </w:rPr>
        <w:t>ცნობილი</w:t>
      </w:r>
      <w:r w:rsidRPr="003B7FB6">
        <w:rPr>
          <w:rFonts w:ascii="Sylfaen" w:eastAsia="Times New Roman" w:hAnsi="Sylfaen" w:cs="Times New Roman"/>
          <w:lang w:val="de-DE"/>
        </w:rPr>
        <w:t xml:space="preserve"> მსახიობის შესახებ, შეადგინეთ ბიოგრაფიული ცნობარი, დაასრულეთ ამბავი, დაიყავით ჯგუფებად და შეადგინეთ კინორეკლამა/ტურისტული გზამკვლევი; დაწერეთ, თქვენი მოსაზრება ამ საკითხის შესახებ, დაასაბუთეთ და სხვა)</w:t>
      </w:r>
      <w:r w:rsidRPr="003B7FB6">
        <w:rPr>
          <w:rFonts w:ascii="Sylfaen" w:eastAsia="Times New Roman" w:hAnsi="Sylfaen" w:cs="Times New Roman"/>
          <w:lang w:val="ka-GE"/>
        </w:rPr>
        <w:t>;</w:t>
      </w:r>
    </w:p>
    <w:p w:rsidR="003B7FB6" w:rsidRPr="003B7FB6" w:rsidRDefault="003B7FB6" w:rsidP="003B7FB6">
      <w:pPr>
        <w:numPr>
          <w:ilvl w:val="0"/>
          <w:numId w:val="11"/>
        </w:numPr>
        <w:spacing w:after="0" w:line="240" w:lineRule="auto"/>
        <w:ind w:left="-284" w:right="-279" w:firstLine="284"/>
        <w:contextualSpacing/>
        <w:jc w:val="both"/>
        <w:rPr>
          <w:rFonts w:ascii="Sylfaen" w:eastAsia="Times New Roman" w:hAnsi="Sylfaen" w:cs="Times New Roman"/>
          <w:lang w:val="de-DE"/>
        </w:rPr>
      </w:pPr>
      <w:r w:rsidRPr="003B7FB6">
        <w:rPr>
          <w:rFonts w:ascii="Sylfaen" w:eastAsia="Times New Roman" w:hAnsi="Sylfaen" w:cs="Times New Roman"/>
          <w:lang w:val="ka-GE"/>
        </w:rPr>
        <w:t>პროექტის განხორციელება.</w:t>
      </w:r>
    </w:p>
    <w:p w:rsidR="003B7FB6" w:rsidRPr="003B7FB6" w:rsidRDefault="003B7FB6" w:rsidP="003B7FB6">
      <w:pPr>
        <w:spacing w:after="0" w:line="240" w:lineRule="auto"/>
        <w:ind w:left="-284" w:right="-279" w:firstLine="284"/>
        <w:jc w:val="both"/>
        <w:rPr>
          <w:rFonts w:ascii="Sylfaen" w:eastAsia="Times New Roman" w:hAnsi="Sylfaen" w:cs="Times New Roman"/>
          <w:lang w:val="de-DE"/>
        </w:rPr>
      </w:pPr>
    </w:p>
    <w:p w:rsidR="003B7FB6" w:rsidRPr="003B7FB6" w:rsidRDefault="003B7FB6" w:rsidP="003B7FB6">
      <w:pPr>
        <w:spacing w:after="0" w:line="240" w:lineRule="auto"/>
        <w:ind w:left="-284" w:right="-279" w:firstLine="284"/>
        <w:jc w:val="both"/>
        <w:rPr>
          <w:rFonts w:ascii="Sylfaen" w:eastAsia="Times New Roman" w:hAnsi="Sylfaen" w:cs="Times New Roman"/>
          <w:b/>
          <w:lang w:val="de-DE"/>
        </w:rPr>
      </w:pPr>
      <w:r w:rsidRPr="003B7FB6">
        <w:rPr>
          <w:rFonts w:ascii="Sylfaen" w:eastAsia="Times New Roman" w:hAnsi="Sylfaen" w:cs="Times New Roman"/>
          <w:b/>
          <w:lang w:val="de-DE"/>
        </w:rPr>
        <w:t>შენიშვნა: დაწყებით კლასებში  განსაკუთრებული ყურადღება მიექცევა შემდეგ უნარ-ჩვევებს:</w:t>
      </w:r>
    </w:p>
    <w:p w:rsidR="003B7FB6" w:rsidRPr="003B7FB6" w:rsidRDefault="003B7FB6" w:rsidP="003B7FB6">
      <w:pPr>
        <w:numPr>
          <w:ilvl w:val="0"/>
          <w:numId w:val="12"/>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ხმამაღალი კითხვა</w:t>
      </w:r>
      <w:r w:rsidRPr="003B7FB6">
        <w:rPr>
          <w:rFonts w:ascii="Sylfaen" w:eastAsia="Times New Roman" w:hAnsi="Sylfaen" w:cs="Times New Roman"/>
          <w:lang w:val="ka-GE"/>
        </w:rPr>
        <w:t>;</w:t>
      </w:r>
    </w:p>
    <w:p w:rsidR="003B7FB6" w:rsidRPr="003B7FB6" w:rsidRDefault="003B7FB6" w:rsidP="003B7FB6">
      <w:pPr>
        <w:numPr>
          <w:ilvl w:val="0"/>
          <w:numId w:val="12"/>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ჩუმი კითხვა (მარტივი საკითხავი ამოცანების დამოუკიდებლად გადაჭრა);</w:t>
      </w:r>
    </w:p>
    <w:p w:rsidR="003B7FB6" w:rsidRPr="003B7FB6" w:rsidRDefault="003B7FB6" w:rsidP="003B7FB6">
      <w:pPr>
        <w:numPr>
          <w:ilvl w:val="0"/>
          <w:numId w:val="12"/>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გამოწერა</w:t>
      </w:r>
      <w:r w:rsidRPr="003B7FB6">
        <w:rPr>
          <w:rFonts w:ascii="Sylfaen" w:eastAsia="Times New Roman" w:hAnsi="Sylfaen" w:cs="Times New Roman"/>
          <w:lang w:val="ka-GE"/>
        </w:rPr>
        <w:t>;</w:t>
      </w:r>
    </w:p>
    <w:p w:rsidR="003B7FB6" w:rsidRPr="003B7FB6" w:rsidRDefault="003B7FB6" w:rsidP="003B7FB6">
      <w:pPr>
        <w:numPr>
          <w:ilvl w:val="0"/>
          <w:numId w:val="12"/>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გადაწერა</w:t>
      </w:r>
      <w:r w:rsidRPr="003B7FB6">
        <w:rPr>
          <w:rFonts w:ascii="Sylfaen" w:eastAsia="Times New Roman" w:hAnsi="Sylfaen" w:cs="Times New Roman"/>
          <w:lang w:val="ka-GE"/>
        </w:rPr>
        <w:t>;</w:t>
      </w:r>
    </w:p>
    <w:p w:rsidR="003B7FB6" w:rsidRPr="003B7FB6" w:rsidRDefault="003B7FB6" w:rsidP="003B7FB6">
      <w:pPr>
        <w:numPr>
          <w:ilvl w:val="0"/>
          <w:numId w:val="12"/>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კარნახი</w:t>
      </w:r>
      <w:r w:rsidRPr="003B7FB6">
        <w:rPr>
          <w:rFonts w:ascii="Sylfaen" w:eastAsia="Times New Roman" w:hAnsi="Sylfaen" w:cs="Times New Roman"/>
          <w:lang w:val="ka-GE"/>
        </w:rPr>
        <w:t>თ წერა</w:t>
      </w:r>
      <w:r w:rsidRPr="003B7FB6">
        <w:rPr>
          <w:rFonts w:ascii="Sylfaen" w:eastAsia="Times New Roman" w:hAnsi="Sylfaen" w:cs="Times New Roman"/>
          <w:lang w:val="de-DE"/>
        </w:rPr>
        <w:t>.</w:t>
      </w:r>
    </w:p>
    <w:p w:rsidR="003B7FB6" w:rsidRPr="003B7FB6" w:rsidRDefault="003B7FB6" w:rsidP="003B7FB6">
      <w:pPr>
        <w:spacing w:after="0" w:line="240" w:lineRule="auto"/>
        <w:ind w:left="-284" w:right="-279" w:firstLine="284"/>
        <w:jc w:val="both"/>
        <w:rPr>
          <w:rFonts w:ascii="Sylfaen" w:eastAsia="Times New Roman" w:hAnsi="Sylfaen" w:cs="Times New Roman"/>
          <w:b/>
          <w:u w:val="single"/>
          <w:lang w:val="ka-GE"/>
        </w:rPr>
      </w:pPr>
    </w:p>
    <w:p w:rsidR="003B7FB6" w:rsidRPr="003B7FB6" w:rsidRDefault="003B7FB6" w:rsidP="003B7FB6">
      <w:pPr>
        <w:spacing w:after="0" w:line="240" w:lineRule="auto"/>
        <w:ind w:left="-284" w:right="-279" w:firstLine="284"/>
        <w:jc w:val="both"/>
        <w:rPr>
          <w:rFonts w:ascii="Sylfaen" w:eastAsia="Times New Roman" w:hAnsi="Sylfaen" w:cs="Times New Roman"/>
          <w:b/>
          <w:lang w:val="ka-GE"/>
        </w:rPr>
      </w:pPr>
      <w:r w:rsidRPr="003B7FB6">
        <w:rPr>
          <w:rFonts w:ascii="Sylfaen" w:eastAsia="Times New Roman" w:hAnsi="Sylfaen" w:cs="Times New Roman"/>
          <w:b/>
          <w:lang w:val="ka-GE"/>
        </w:rPr>
        <w:t>შემაჯამებელი დავალებების კომპონენტი</w:t>
      </w:r>
    </w:p>
    <w:p w:rsidR="003B7FB6" w:rsidRPr="003B7FB6" w:rsidRDefault="003B7FB6" w:rsidP="003B7FB6">
      <w:pPr>
        <w:spacing w:after="0" w:line="240" w:lineRule="auto"/>
        <w:ind w:left="-284" w:right="-279" w:firstLine="284"/>
        <w:jc w:val="both"/>
        <w:rPr>
          <w:rFonts w:ascii="Sylfaen" w:eastAsia="Sylfaen" w:hAnsi="Sylfaen" w:cs="Times New Roman"/>
          <w:b/>
          <w:lang w:val="ka-GE"/>
        </w:rPr>
      </w:pPr>
      <w:r w:rsidRPr="003B7FB6">
        <w:rPr>
          <w:rFonts w:ascii="Sylfaen" w:eastAsia="Sylfaen" w:hAnsi="Sylfaen" w:cs="Sylfaen"/>
          <w:lang w:val="ka-GE"/>
        </w:rPr>
        <w:t>შემაჯამებელი დავალების</w:t>
      </w:r>
      <w:r w:rsidRPr="003B7FB6">
        <w:rPr>
          <w:rFonts w:ascii="Sylfaen" w:eastAsia="Sylfaen" w:hAnsi="Sylfaen" w:cs="Times New Roman"/>
          <w:lang w:val="ka-GE"/>
        </w:rPr>
        <w:t xml:space="preserve"> კომპონენტი უკავშირდება სწავლა-სწავლების  შედეგს. ამ კომპონენტში უნდა შეფასდეს ერთი სასწავლო მონაკვეთის (თემა, თავი, პარაგრაფი, საკითხი) შესწავლა-დამუშავების შედეგად მიღწეული შედეგები. კონკრეტული სასწავლო ერთეულის დასრულებისას მოსწავლემ უნდა შეძლოს უცხოური ენების სტანდარტით განსაზღვრული ცოდნისა და უნარების წარმოჩენა. შესაბამისად, შემაჯამებელი დავალებები </w:t>
      </w:r>
      <w:r w:rsidRPr="003B7FB6">
        <w:rPr>
          <w:rFonts w:ascii="Sylfaen" w:eastAsia="Sylfaen" w:hAnsi="Sylfaen" w:cs="Times New Roman"/>
          <w:b/>
          <w:lang w:val="ka-GE"/>
        </w:rPr>
        <w:t>უნდა ამოწმებდეს უცხოური ენების სტანდარტებით განსაზღვრულ  შედეგებს.</w:t>
      </w:r>
    </w:p>
    <w:p w:rsidR="003B7FB6" w:rsidRPr="003B7FB6" w:rsidRDefault="003B7FB6" w:rsidP="003B7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jc w:val="both"/>
        <w:rPr>
          <w:rFonts w:ascii="Sylfaen" w:eastAsia="Sylfaen" w:hAnsi="Sylfaen" w:cs="Times New Roman"/>
          <w:b/>
          <w:lang w:val="ka-GE"/>
        </w:rPr>
      </w:pPr>
      <w:r w:rsidRPr="003B7FB6">
        <w:rPr>
          <w:rFonts w:ascii="Sylfaen" w:eastAsia="Sylfaen" w:hAnsi="Sylfaen" w:cs="Times New Roman"/>
          <w:b/>
          <w:lang w:val="ka-GE"/>
        </w:rPr>
        <w:t>შემაჯამებელ დავალებათა  ტიპები</w:t>
      </w:r>
    </w:p>
    <w:p w:rsidR="003B7FB6" w:rsidRPr="003B7FB6" w:rsidRDefault="003B7FB6" w:rsidP="003B7FB6">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jc w:val="both"/>
        <w:rPr>
          <w:rFonts w:ascii="Sylfaen" w:eastAsia="Sylfaen" w:hAnsi="Sylfaen" w:cs="Times New Roman"/>
          <w:lang w:val="ka-GE"/>
        </w:rPr>
      </w:pPr>
      <w:r w:rsidRPr="003B7FB6">
        <w:rPr>
          <w:rFonts w:ascii="Sylfaen" w:eastAsia="Sylfaen" w:hAnsi="Sylfaen" w:cs="Times New Roman"/>
          <w:lang w:val="ka-GE"/>
        </w:rPr>
        <w:t xml:space="preserve">სტანდარტის მოთხოვნათა დასაფარად, რეკომენდებულია შემაჯამებელ დავალებათა მრავალფეროვანი ფორმების გამოყენება. უცხოური ენების შემაჯამებელ დავალებათა ტიპები შეიძლება იყოს: </w:t>
      </w:r>
    </w:p>
    <w:p w:rsidR="003B7FB6" w:rsidRPr="003B7FB6" w:rsidRDefault="003B7FB6" w:rsidP="003B7FB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contextualSpacing/>
        <w:jc w:val="both"/>
        <w:rPr>
          <w:rFonts w:ascii="Sylfaen" w:eastAsia="Sylfaen" w:hAnsi="Sylfaen" w:cs="Times New Roman"/>
          <w:lang w:val="ka-GE"/>
        </w:rPr>
      </w:pPr>
      <w:r w:rsidRPr="003B7FB6">
        <w:rPr>
          <w:rFonts w:ascii="Sylfaen" w:eastAsia="Sylfaen" w:hAnsi="Sylfaen" w:cs="Sylfaen"/>
          <w:lang w:val="ka-GE"/>
        </w:rPr>
        <w:t>ტექსტის</w:t>
      </w:r>
      <w:r w:rsidRPr="003B7FB6">
        <w:rPr>
          <w:rFonts w:ascii="Sylfaen" w:eastAsia="Sylfaen" w:hAnsi="Sylfaen" w:cs="Times New Roman"/>
          <w:lang w:val="ka-GE"/>
        </w:rPr>
        <w:t xml:space="preserve"> გაგება-გააზრება;</w:t>
      </w:r>
    </w:p>
    <w:p w:rsidR="003B7FB6" w:rsidRPr="003B7FB6" w:rsidRDefault="003B7FB6" w:rsidP="003B7FB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contextualSpacing/>
        <w:jc w:val="both"/>
        <w:rPr>
          <w:rFonts w:ascii="Sylfaen" w:eastAsia="Sylfaen" w:hAnsi="Sylfaen" w:cs="Times New Roman"/>
          <w:lang w:val="ka-GE"/>
        </w:rPr>
      </w:pPr>
      <w:r w:rsidRPr="003B7FB6">
        <w:rPr>
          <w:rFonts w:ascii="Sylfaen" w:eastAsia="Sylfaen" w:hAnsi="Sylfaen" w:cs="Times New Roman"/>
          <w:lang w:val="ka-GE"/>
        </w:rPr>
        <w:t>სტანდარტით განსაზღვრული სხვადასხვა სახის ტექსტების შედგენა;</w:t>
      </w:r>
    </w:p>
    <w:p w:rsidR="003B7FB6" w:rsidRPr="003B7FB6" w:rsidRDefault="003B7FB6" w:rsidP="003B7FB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contextualSpacing/>
        <w:jc w:val="both"/>
        <w:rPr>
          <w:rFonts w:ascii="Sylfaen" w:eastAsia="Sylfaen" w:hAnsi="Sylfaen" w:cs="Times New Roman"/>
          <w:lang w:val="ka-GE"/>
        </w:rPr>
      </w:pPr>
      <w:r w:rsidRPr="003B7FB6">
        <w:rPr>
          <w:rFonts w:ascii="Sylfaen" w:eastAsia="Sylfaen" w:hAnsi="Sylfaen" w:cs="Times New Roman"/>
          <w:lang w:val="ka-GE"/>
        </w:rPr>
        <w:t>როლურ თამაშებში, სიმულაციურ სიტუაციებში მონაწილეობა;</w:t>
      </w:r>
    </w:p>
    <w:p w:rsidR="003B7FB6" w:rsidRPr="003B7FB6" w:rsidRDefault="003B7FB6" w:rsidP="003B7FB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contextualSpacing/>
        <w:jc w:val="both"/>
        <w:rPr>
          <w:rFonts w:ascii="Sylfaen" w:eastAsia="Sylfaen" w:hAnsi="Sylfaen" w:cs="Times New Roman"/>
          <w:lang w:val="ka-GE"/>
        </w:rPr>
      </w:pPr>
      <w:r w:rsidRPr="003B7FB6">
        <w:rPr>
          <w:rFonts w:ascii="Sylfaen" w:eastAsia="Sylfaen" w:hAnsi="Sylfaen" w:cs="Times New Roman"/>
          <w:lang w:val="ka-GE"/>
        </w:rPr>
        <w:t>ინტერაქცია კონკრეტული საკითხის/თემის  ირგვლივ;</w:t>
      </w:r>
    </w:p>
    <w:p w:rsidR="003B7FB6" w:rsidRPr="003B7FB6" w:rsidRDefault="003B7FB6" w:rsidP="003B7FB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contextualSpacing/>
        <w:jc w:val="both"/>
        <w:rPr>
          <w:rFonts w:ascii="Sylfaen" w:eastAsia="Sylfaen" w:hAnsi="Sylfaen" w:cs="Times New Roman"/>
          <w:lang w:val="ka-GE"/>
        </w:rPr>
      </w:pPr>
      <w:r w:rsidRPr="003B7FB6">
        <w:rPr>
          <w:rFonts w:ascii="Sylfaen" w:eastAsia="Sylfaen" w:hAnsi="Sylfaen" w:cs="Times New Roman"/>
          <w:lang w:val="ka-GE"/>
        </w:rPr>
        <w:t>საუბარი კონკრეტული თემის/საკითხის შესახებ;</w:t>
      </w:r>
    </w:p>
    <w:p w:rsidR="003B7FB6" w:rsidRPr="003B7FB6" w:rsidRDefault="003B7FB6" w:rsidP="003B7FB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contextualSpacing/>
        <w:jc w:val="both"/>
        <w:rPr>
          <w:rFonts w:ascii="Sylfaen" w:eastAsia="Sylfaen" w:hAnsi="Sylfaen" w:cs="Times New Roman"/>
          <w:lang w:val="ka-GE"/>
        </w:rPr>
      </w:pPr>
      <w:r w:rsidRPr="003B7FB6">
        <w:rPr>
          <w:rFonts w:ascii="Sylfaen" w:eastAsia="Sylfaen" w:hAnsi="Sylfaen" w:cs="Times New Roman"/>
          <w:lang w:val="ka-GE"/>
        </w:rPr>
        <w:t>ზეპირი მოხსენება;</w:t>
      </w:r>
    </w:p>
    <w:p w:rsidR="003B7FB6" w:rsidRPr="003B7FB6" w:rsidRDefault="003B7FB6" w:rsidP="003B7FB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contextualSpacing/>
        <w:jc w:val="both"/>
        <w:rPr>
          <w:rFonts w:ascii="Sylfaen" w:eastAsia="Sylfaen" w:hAnsi="Sylfaen" w:cs="Times New Roman"/>
          <w:lang w:val="ka-GE"/>
        </w:rPr>
      </w:pPr>
      <w:r w:rsidRPr="003B7FB6">
        <w:rPr>
          <w:rFonts w:ascii="Sylfaen" w:eastAsia="Sylfaen" w:hAnsi="Sylfaen" w:cs="Times New Roman"/>
          <w:lang w:val="ka-GE"/>
        </w:rPr>
        <w:t>განხორციელებული პროექტი;</w:t>
      </w:r>
    </w:p>
    <w:p w:rsidR="003B7FB6" w:rsidRPr="003B7FB6" w:rsidRDefault="003B7FB6" w:rsidP="003B7FB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contextualSpacing/>
        <w:jc w:val="both"/>
        <w:rPr>
          <w:rFonts w:ascii="Sylfaen" w:eastAsia="Sylfaen" w:hAnsi="Sylfaen" w:cs="Times New Roman"/>
          <w:lang w:val="ka-GE"/>
        </w:rPr>
      </w:pPr>
      <w:r w:rsidRPr="003B7FB6">
        <w:rPr>
          <w:rFonts w:ascii="Sylfaen" w:eastAsia="Sylfaen" w:hAnsi="Sylfaen" w:cs="Times New Roman"/>
          <w:lang w:val="ka-GE"/>
        </w:rPr>
        <w:t>და სხვა.</w:t>
      </w:r>
    </w:p>
    <w:p w:rsidR="003B7FB6" w:rsidRPr="003B7FB6" w:rsidRDefault="003B7FB6" w:rsidP="003B7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jc w:val="both"/>
        <w:rPr>
          <w:rFonts w:ascii="Sylfaen" w:eastAsia="Sylfaen" w:hAnsi="Sylfaen" w:cs="Times New Roman"/>
        </w:rPr>
      </w:pPr>
    </w:p>
    <w:p w:rsidR="003B7FB6" w:rsidRPr="003B7FB6" w:rsidRDefault="003B7FB6" w:rsidP="003B7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jc w:val="both"/>
        <w:rPr>
          <w:rFonts w:ascii="Sylfaen" w:eastAsia="Sylfaen" w:hAnsi="Sylfaen" w:cs="Times New Roman"/>
          <w:b/>
          <w:lang w:val="ka-GE"/>
        </w:rPr>
      </w:pPr>
      <w:r w:rsidRPr="003B7FB6">
        <w:rPr>
          <w:rFonts w:ascii="Sylfaen" w:eastAsia="Sylfaen" w:hAnsi="Sylfaen" w:cs="Times New Roman"/>
          <w:b/>
          <w:lang w:val="ka-GE"/>
        </w:rPr>
        <w:t>მოთხოვნები, რომლებსაც უნდა აკმაყოფილებდეს შემაჯამებელი დავალებები</w:t>
      </w:r>
    </w:p>
    <w:p w:rsidR="003B7FB6" w:rsidRPr="003B7FB6" w:rsidRDefault="003B7FB6" w:rsidP="003B7FB6">
      <w:pPr>
        <w:widowControl w:val="0"/>
        <w:numPr>
          <w:ilvl w:val="0"/>
          <w:numId w:val="14"/>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jc w:val="both"/>
        <w:rPr>
          <w:rFonts w:ascii="Sylfaen" w:eastAsia="Sylfaen" w:hAnsi="Sylfaen" w:cs="Times New Roman"/>
          <w:lang w:val="ka-GE"/>
        </w:rPr>
      </w:pPr>
      <w:r w:rsidRPr="003B7FB6">
        <w:rPr>
          <w:rFonts w:ascii="Sylfaen" w:eastAsia="Sylfaen" w:hAnsi="Sylfaen" w:cs="Times New Roman"/>
          <w:lang w:val="ka-GE"/>
        </w:rPr>
        <w:t>დავალების თითოეულ ტიპს უნდა ახლდეს თავისი შეფასების ზოგადი რუბრიკა (თუ რეცეფციული (კითხვა, მოსმენა) დავალებაა, მაშინ შეფასების სქემა უნდა ახლდეს თითოეულ ტესტურ კითხვას);</w:t>
      </w:r>
    </w:p>
    <w:p w:rsidR="003B7FB6" w:rsidRPr="003B7FB6" w:rsidRDefault="003B7FB6" w:rsidP="003B7FB6">
      <w:pPr>
        <w:widowControl w:val="0"/>
        <w:numPr>
          <w:ilvl w:val="0"/>
          <w:numId w:val="14"/>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jc w:val="both"/>
        <w:rPr>
          <w:rFonts w:ascii="Sylfaen" w:eastAsia="Sylfaen" w:hAnsi="Sylfaen" w:cs="Times New Roman"/>
          <w:lang w:val="ka-GE"/>
        </w:rPr>
      </w:pPr>
      <w:r w:rsidRPr="003B7FB6">
        <w:rPr>
          <w:rFonts w:ascii="Sylfaen" w:eastAsia="Sylfaen" w:hAnsi="Sylfaen" w:cs="Times New Roman"/>
          <w:lang w:val="ka-GE"/>
        </w:rPr>
        <w:t>ზოგადი რუბრიკა უნდა დაზუსტდეს კონკრეტული დავალების პირობისა და განვლილი მასალის გათვალისწინებით;</w:t>
      </w:r>
    </w:p>
    <w:p w:rsidR="003B7FB6" w:rsidRPr="003B7FB6" w:rsidRDefault="003B7FB6" w:rsidP="003B7FB6">
      <w:pPr>
        <w:widowControl w:val="0"/>
        <w:numPr>
          <w:ilvl w:val="0"/>
          <w:numId w:val="14"/>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jc w:val="both"/>
        <w:rPr>
          <w:rFonts w:ascii="Sylfaen" w:eastAsia="Sylfaen" w:hAnsi="Sylfaen" w:cs="Times New Roman"/>
          <w:lang w:val="ka-GE"/>
        </w:rPr>
      </w:pPr>
      <w:r w:rsidRPr="003B7FB6">
        <w:rPr>
          <w:rFonts w:ascii="Sylfaen" w:eastAsia="Sylfaen" w:hAnsi="Sylfaen" w:cs="Times New Roman"/>
          <w:lang w:val="ka-GE"/>
        </w:rPr>
        <w:lastRenderedPageBreak/>
        <w:t>10 ქულა უნდა გადანაწილდეს რუბრიკაში შემავალ კრიტერიუმებზე;</w:t>
      </w:r>
    </w:p>
    <w:p w:rsidR="003B7FB6" w:rsidRPr="003B7FB6" w:rsidRDefault="003B7FB6" w:rsidP="003B7FB6">
      <w:pPr>
        <w:widowControl w:val="0"/>
        <w:numPr>
          <w:ilvl w:val="0"/>
          <w:numId w:val="14"/>
        </w:numPr>
        <w:tabs>
          <w:tab w:val="left" w:pos="851"/>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jc w:val="both"/>
        <w:rPr>
          <w:rFonts w:ascii="Sylfaen" w:eastAsia="Sylfaen" w:hAnsi="Sylfaen" w:cs="Times New Roman"/>
          <w:lang w:val="ka-GE"/>
        </w:rPr>
      </w:pPr>
      <w:r w:rsidRPr="003B7FB6">
        <w:rPr>
          <w:rFonts w:ascii="Sylfaen" w:eastAsia="Sylfaen" w:hAnsi="Sylfaen" w:cs="Sylfaen"/>
          <w:lang w:val="ka-GE"/>
        </w:rPr>
        <w:t>მითითებული</w:t>
      </w:r>
      <w:r w:rsidRPr="003B7FB6">
        <w:rPr>
          <w:rFonts w:ascii="Sylfaen" w:eastAsia="Sylfaen" w:hAnsi="Sylfaen" w:cs="Times New Roman"/>
          <w:lang w:val="ka-GE"/>
        </w:rPr>
        <w:t xml:space="preserve"> უნდა იყოს სტანდარტის ის შედეგები, რომელთა შემოწმებასაც ემსახურება შემაჯამებელი დავალება.</w:t>
      </w:r>
    </w:p>
    <w:p w:rsidR="003B7FB6" w:rsidRPr="003B7FB6" w:rsidRDefault="003B7FB6" w:rsidP="003B7FB6">
      <w:pPr>
        <w:spacing w:before="240" w:after="60" w:line="240" w:lineRule="auto"/>
        <w:ind w:right="-279"/>
        <w:outlineLvl w:val="4"/>
        <w:rPr>
          <w:rFonts w:ascii="Sylfaen" w:eastAsiaTheme="minorEastAsia" w:hAnsi="Sylfaen" w:cs="Sylfaen"/>
          <w:bCs/>
          <w:iCs/>
        </w:rPr>
      </w:pPr>
    </w:p>
    <w:p w:rsidR="003B7FB6" w:rsidRPr="003B7FB6" w:rsidRDefault="003B7FB6" w:rsidP="003B7FB6">
      <w:pPr>
        <w:spacing w:before="240" w:after="60" w:line="240" w:lineRule="auto"/>
        <w:ind w:right="-279"/>
        <w:outlineLvl w:val="4"/>
        <w:rPr>
          <w:rFonts w:ascii="Sylfaen" w:eastAsiaTheme="minorEastAsia" w:hAnsi="Sylfaen"/>
          <w:b/>
          <w:bCs/>
          <w:iCs/>
          <w:lang w:val="ka-GE"/>
        </w:rPr>
      </w:pPr>
      <w:r w:rsidRPr="003B7FB6">
        <w:rPr>
          <w:rFonts w:ascii="Sylfaen" w:eastAsiaTheme="minorEastAsia" w:hAnsi="Sylfaen" w:cs="Sylfaen"/>
          <w:b/>
          <w:bCs/>
          <w:iCs/>
          <w:lang w:val="ka-GE"/>
        </w:rPr>
        <w:t>შეფასება</w:t>
      </w:r>
      <w:r w:rsidRPr="003B7FB6">
        <w:rPr>
          <w:rFonts w:ascii="Sylfaen" w:eastAsiaTheme="minorEastAsia" w:hAnsi="Sylfaen" w:cs="Sylfaen"/>
          <w:b/>
          <w:bCs/>
          <w:iCs/>
        </w:rPr>
        <w:t xml:space="preserve"> </w:t>
      </w:r>
      <w:r w:rsidRPr="003B7FB6">
        <w:rPr>
          <w:rFonts w:ascii="Sylfaen" w:eastAsiaTheme="minorEastAsia" w:hAnsi="Sylfaen" w:cs="Sylfaen"/>
          <w:b/>
          <w:bCs/>
          <w:iCs/>
          <w:lang w:val="ka-GE"/>
        </w:rPr>
        <w:t>მეორე</w:t>
      </w:r>
      <w:r w:rsidRPr="003B7FB6">
        <w:rPr>
          <w:rFonts w:ascii="Sylfaen" w:eastAsiaTheme="minorEastAsia" w:hAnsi="Sylfaen" w:cs="Sylfaen"/>
          <w:b/>
          <w:bCs/>
          <w:iCs/>
        </w:rPr>
        <w:t xml:space="preserve"> </w:t>
      </w:r>
      <w:r w:rsidRPr="003B7FB6">
        <w:rPr>
          <w:rFonts w:ascii="Sylfaen" w:eastAsiaTheme="minorEastAsia" w:hAnsi="Sylfaen" w:cs="Sylfaen"/>
          <w:b/>
          <w:bCs/>
          <w:iCs/>
          <w:lang w:val="ka-GE"/>
        </w:rPr>
        <w:t>უცხოურ</w:t>
      </w:r>
      <w:r w:rsidRPr="003B7FB6">
        <w:rPr>
          <w:rFonts w:ascii="Sylfaen" w:eastAsiaTheme="minorEastAsia" w:hAnsi="Sylfaen" w:cs="Sylfaen"/>
          <w:b/>
          <w:bCs/>
          <w:iCs/>
        </w:rPr>
        <w:t xml:space="preserve"> </w:t>
      </w:r>
      <w:r w:rsidRPr="003B7FB6">
        <w:rPr>
          <w:rFonts w:ascii="Sylfaen" w:eastAsiaTheme="minorEastAsia" w:hAnsi="Sylfaen" w:cs="Sylfaen"/>
          <w:b/>
          <w:bCs/>
          <w:iCs/>
          <w:lang w:val="ka-GE"/>
        </w:rPr>
        <w:t>ენაში</w:t>
      </w:r>
    </w:p>
    <w:p w:rsidR="003B7FB6" w:rsidRPr="003B7FB6" w:rsidRDefault="003B7FB6" w:rsidP="003B7FB6">
      <w:pPr>
        <w:spacing w:after="0" w:line="240" w:lineRule="auto"/>
        <w:ind w:left="-284" w:right="-279" w:firstLine="284"/>
        <w:jc w:val="both"/>
        <w:rPr>
          <w:rFonts w:ascii="Sylfaen" w:eastAsia="Times New Roman" w:hAnsi="Sylfaen" w:cs="Times New Roman"/>
          <w:b/>
          <w:u w:color="003366"/>
          <w:lang w:val="ka-GE"/>
        </w:rPr>
      </w:pPr>
      <w:r w:rsidRPr="003B7FB6">
        <w:rPr>
          <w:rFonts w:ascii="Sylfaen" w:eastAsia="Times New Roman" w:hAnsi="Sylfaen" w:cs="Times New Roman"/>
          <w:b/>
          <w:u w:color="003366"/>
          <w:lang w:val="ka-GE"/>
        </w:rPr>
        <w:t>შეფასების კომპონენტები უცხოურ ენებში</w:t>
      </w:r>
    </w:p>
    <w:p w:rsidR="003B7FB6" w:rsidRPr="003B7FB6" w:rsidRDefault="003B7FB6" w:rsidP="003B7FB6">
      <w:pPr>
        <w:spacing w:after="0" w:line="240" w:lineRule="auto"/>
        <w:ind w:left="-284" w:right="-279" w:firstLine="284"/>
        <w:jc w:val="both"/>
        <w:rPr>
          <w:rFonts w:ascii="Sylfaen" w:eastAsia="Times New Roman" w:hAnsi="Sylfaen" w:cs="Times New Roman"/>
          <w:b/>
          <w:u w:color="003366"/>
          <w:lang w:val="ka-GE"/>
        </w:rPr>
      </w:pPr>
      <w:r w:rsidRPr="003B7FB6">
        <w:rPr>
          <w:rFonts w:ascii="Sylfaen" w:eastAsia="Times New Roman" w:hAnsi="Sylfaen" w:cs="Times New Roman"/>
          <w:b/>
          <w:u w:color="003366"/>
          <w:lang w:val="ka-GE"/>
        </w:rPr>
        <w:t>მიმდინარე (საშინაო და საკლასო) დავალებათა კომპონენტები</w:t>
      </w:r>
    </w:p>
    <w:p w:rsidR="003B7FB6" w:rsidRPr="003B7FB6" w:rsidRDefault="003B7FB6" w:rsidP="003B7FB6">
      <w:pPr>
        <w:spacing w:after="0" w:line="240" w:lineRule="auto"/>
        <w:ind w:left="-284" w:right="-279" w:firstLine="284"/>
        <w:jc w:val="both"/>
        <w:rPr>
          <w:rFonts w:ascii="Sylfaen" w:eastAsia="Times New Roman" w:hAnsi="Sylfaen" w:cs="Times New Roman"/>
          <w:lang w:val="ka-GE"/>
        </w:rPr>
      </w:pPr>
      <w:r w:rsidRPr="003B7FB6">
        <w:rPr>
          <w:rFonts w:ascii="Sylfaen" w:eastAsia="Times New Roman" w:hAnsi="Sylfaen" w:cs="Times New Roman"/>
          <w:lang w:val="it-IT"/>
        </w:rPr>
        <w:t xml:space="preserve">შეიძლება შეფასდეს შემდეგი </w:t>
      </w:r>
      <w:r w:rsidRPr="003B7FB6">
        <w:rPr>
          <w:rFonts w:ascii="Sylfaen" w:eastAsia="Times New Roman" w:hAnsi="Sylfaen" w:cs="Times New Roman"/>
          <w:lang w:val="ka-GE"/>
        </w:rPr>
        <w:t xml:space="preserve">ცოდნა და </w:t>
      </w:r>
      <w:r w:rsidRPr="003B7FB6">
        <w:rPr>
          <w:rFonts w:ascii="Sylfaen" w:eastAsia="Times New Roman" w:hAnsi="Sylfaen" w:cs="Times New Roman"/>
          <w:lang w:val="it-IT"/>
        </w:rPr>
        <w:t>უნარ-ჩვევები:</w:t>
      </w:r>
    </w:p>
    <w:p w:rsidR="003B7FB6" w:rsidRPr="003B7FB6" w:rsidRDefault="003B7FB6" w:rsidP="003B7FB6">
      <w:pPr>
        <w:spacing w:after="0" w:line="240" w:lineRule="auto"/>
        <w:ind w:left="-284" w:right="-279" w:firstLine="284"/>
        <w:jc w:val="both"/>
        <w:rPr>
          <w:rFonts w:ascii="Sylfaen" w:eastAsia="Times New Roman" w:hAnsi="Sylfaen" w:cs="Arial"/>
          <w:b/>
          <w:bCs/>
          <w:color w:val="333333"/>
          <w:lang w:val="it-IT"/>
        </w:rPr>
      </w:pPr>
    </w:p>
    <w:p w:rsidR="003B7FB6" w:rsidRPr="003B7FB6" w:rsidRDefault="003B7FB6" w:rsidP="003B7FB6">
      <w:pPr>
        <w:spacing w:after="0" w:line="240" w:lineRule="auto"/>
        <w:ind w:left="-284" w:right="-279" w:firstLine="284"/>
        <w:jc w:val="both"/>
        <w:rPr>
          <w:rFonts w:ascii="Sylfaen" w:eastAsia="Times New Roman" w:hAnsi="Sylfaen" w:cs="Times New Roman"/>
          <w:b/>
          <w:lang w:val="de-DE"/>
        </w:rPr>
      </w:pPr>
      <w:r w:rsidRPr="003B7FB6">
        <w:rPr>
          <w:rFonts w:ascii="Sylfaen" w:eastAsia="Times New Roman" w:hAnsi="Sylfaen" w:cs="Times New Roman"/>
          <w:b/>
          <w:lang w:val="de-DE"/>
        </w:rPr>
        <w:t>ენობრივი ცოდნა და უნარები:</w:t>
      </w:r>
    </w:p>
    <w:p w:rsidR="003B7FB6" w:rsidRPr="003B7FB6" w:rsidRDefault="003B7FB6" w:rsidP="003B7FB6">
      <w:pPr>
        <w:numPr>
          <w:ilvl w:val="0"/>
          <w:numId w:val="7"/>
        </w:numPr>
        <w:tabs>
          <w:tab w:val="clear" w:pos="1800"/>
          <w:tab w:val="num" w:pos="709"/>
        </w:tabs>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ლექსიკური ცოდნა</w:t>
      </w:r>
      <w:r w:rsidRPr="003B7FB6">
        <w:rPr>
          <w:rFonts w:ascii="Sylfaen" w:eastAsia="Times New Roman" w:hAnsi="Sylfaen" w:cs="Times New Roman"/>
          <w:lang w:val="ka-GE"/>
        </w:rPr>
        <w:t>;</w:t>
      </w:r>
    </w:p>
    <w:p w:rsidR="003B7FB6" w:rsidRPr="003B7FB6" w:rsidRDefault="003B7FB6" w:rsidP="003B7FB6">
      <w:pPr>
        <w:numPr>
          <w:ilvl w:val="0"/>
          <w:numId w:val="7"/>
        </w:numPr>
        <w:tabs>
          <w:tab w:val="clear" w:pos="1800"/>
          <w:tab w:val="num" w:pos="709"/>
        </w:tabs>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გრამატიკული ცოდნა;</w:t>
      </w:r>
    </w:p>
    <w:p w:rsidR="003B7FB6" w:rsidRPr="003B7FB6" w:rsidRDefault="003B7FB6" w:rsidP="003B7FB6">
      <w:pPr>
        <w:numPr>
          <w:ilvl w:val="0"/>
          <w:numId w:val="7"/>
        </w:numPr>
        <w:tabs>
          <w:tab w:val="clear" w:pos="1800"/>
          <w:tab w:val="num" w:pos="709"/>
        </w:tabs>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ლექსიკური და გრამატიკული უნარ-ჩვევები</w:t>
      </w:r>
      <w:r w:rsidRPr="003B7FB6">
        <w:rPr>
          <w:rFonts w:ascii="Sylfaen" w:eastAsia="Times New Roman" w:hAnsi="Sylfaen" w:cs="Times New Roman"/>
          <w:lang w:val="ka-GE"/>
        </w:rPr>
        <w:t>;</w:t>
      </w:r>
    </w:p>
    <w:p w:rsidR="003B7FB6" w:rsidRPr="003B7FB6" w:rsidRDefault="003B7FB6" w:rsidP="003B7FB6">
      <w:pPr>
        <w:numPr>
          <w:ilvl w:val="0"/>
          <w:numId w:val="7"/>
        </w:numPr>
        <w:tabs>
          <w:tab w:val="clear" w:pos="1800"/>
          <w:tab w:val="num" w:pos="709"/>
        </w:tabs>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ka-GE"/>
        </w:rPr>
        <w:t>წარმოთქმა;</w:t>
      </w:r>
    </w:p>
    <w:p w:rsidR="003B7FB6" w:rsidRPr="003B7FB6" w:rsidRDefault="003B7FB6" w:rsidP="003B7FB6">
      <w:pPr>
        <w:numPr>
          <w:ilvl w:val="0"/>
          <w:numId w:val="7"/>
        </w:numPr>
        <w:tabs>
          <w:tab w:val="clear" w:pos="1800"/>
          <w:tab w:val="num" w:pos="709"/>
        </w:tabs>
        <w:spacing w:after="0" w:line="240" w:lineRule="auto"/>
        <w:ind w:left="-284" w:right="-279" w:firstLine="284"/>
        <w:jc w:val="both"/>
        <w:rPr>
          <w:rFonts w:ascii="Sylfaen" w:eastAsia="Times New Roman" w:hAnsi="Sylfaen" w:cs="Times New Roman"/>
          <w:b/>
          <w:lang w:val="de-DE"/>
        </w:rPr>
      </w:pPr>
      <w:r w:rsidRPr="003B7FB6">
        <w:rPr>
          <w:rFonts w:ascii="Sylfaen" w:eastAsia="Times New Roman" w:hAnsi="Sylfaen" w:cs="Times New Roman"/>
          <w:lang w:val="de-DE"/>
        </w:rPr>
        <w:t>მართლწერა</w:t>
      </w:r>
      <w:r w:rsidRPr="003B7FB6">
        <w:rPr>
          <w:rFonts w:ascii="Sylfaen" w:eastAsia="Times New Roman" w:hAnsi="Sylfaen" w:cs="Times New Roman"/>
          <w:lang w:val="ka-GE"/>
        </w:rPr>
        <w:t>.</w:t>
      </w:r>
    </w:p>
    <w:p w:rsidR="003B7FB6" w:rsidRPr="003B7FB6" w:rsidRDefault="003B7FB6" w:rsidP="003B7FB6">
      <w:pPr>
        <w:spacing w:after="0" w:line="240" w:lineRule="auto"/>
        <w:ind w:left="-284" w:right="-279" w:firstLine="284"/>
        <w:jc w:val="both"/>
        <w:rPr>
          <w:rFonts w:ascii="Sylfaen" w:eastAsia="Times New Roman" w:hAnsi="Sylfaen" w:cs="Times New Roman"/>
          <w:b/>
          <w:lang w:val="de-DE"/>
        </w:rPr>
      </w:pPr>
      <w:r w:rsidRPr="003B7FB6">
        <w:rPr>
          <w:rFonts w:ascii="Sylfaen" w:eastAsia="Times New Roman" w:hAnsi="Sylfaen" w:cs="Times New Roman"/>
          <w:b/>
          <w:lang w:val="de-DE"/>
        </w:rPr>
        <w:t>კომუნიკაციური უნარები:</w:t>
      </w:r>
    </w:p>
    <w:p w:rsidR="003B7FB6" w:rsidRPr="003B7FB6" w:rsidRDefault="003B7FB6" w:rsidP="003B7FB6">
      <w:pPr>
        <w:numPr>
          <w:ilvl w:val="0"/>
          <w:numId w:val="8"/>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კითხვა-გაგება</w:t>
      </w:r>
      <w:r w:rsidRPr="003B7FB6">
        <w:rPr>
          <w:rFonts w:ascii="Sylfaen" w:eastAsia="Times New Roman" w:hAnsi="Sylfaen" w:cs="Times New Roman"/>
          <w:lang w:val="ka-GE"/>
        </w:rPr>
        <w:t>;</w:t>
      </w:r>
    </w:p>
    <w:p w:rsidR="003B7FB6" w:rsidRPr="003B7FB6" w:rsidRDefault="003B7FB6" w:rsidP="003B7FB6">
      <w:pPr>
        <w:numPr>
          <w:ilvl w:val="0"/>
          <w:numId w:val="8"/>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ხმამაღალი კითხვა</w:t>
      </w:r>
      <w:r w:rsidRPr="003B7FB6">
        <w:rPr>
          <w:rFonts w:ascii="Sylfaen" w:eastAsia="Times New Roman" w:hAnsi="Sylfaen" w:cs="Times New Roman"/>
          <w:lang w:val="ka-GE"/>
        </w:rPr>
        <w:t>;</w:t>
      </w:r>
    </w:p>
    <w:p w:rsidR="003B7FB6" w:rsidRPr="003B7FB6" w:rsidRDefault="003B7FB6" w:rsidP="003B7FB6">
      <w:pPr>
        <w:numPr>
          <w:ilvl w:val="0"/>
          <w:numId w:val="8"/>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მოსმენა-გაგება</w:t>
      </w:r>
      <w:r w:rsidRPr="003B7FB6">
        <w:rPr>
          <w:rFonts w:ascii="Sylfaen" w:eastAsia="Times New Roman" w:hAnsi="Sylfaen" w:cs="Times New Roman"/>
          <w:lang w:val="ka-GE"/>
        </w:rPr>
        <w:t>;</w:t>
      </w:r>
    </w:p>
    <w:p w:rsidR="003B7FB6" w:rsidRPr="003B7FB6" w:rsidRDefault="003B7FB6" w:rsidP="003B7FB6">
      <w:pPr>
        <w:numPr>
          <w:ilvl w:val="0"/>
          <w:numId w:val="8"/>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ზეპირი კომუნიკაცია</w:t>
      </w:r>
      <w:r w:rsidRPr="003B7FB6">
        <w:rPr>
          <w:rFonts w:ascii="Sylfaen" w:eastAsia="Times New Roman" w:hAnsi="Sylfaen" w:cs="Times New Roman"/>
          <w:lang w:val="ka-GE"/>
        </w:rPr>
        <w:t>;</w:t>
      </w:r>
    </w:p>
    <w:p w:rsidR="003B7FB6" w:rsidRPr="003B7FB6" w:rsidRDefault="003B7FB6" w:rsidP="003B7FB6">
      <w:pPr>
        <w:numPr>
          <w:ilvl w:val="0"/>
          <w:numId w:val="8"/>
        </w:numPr>
        <w:spacing w:after="0" w:line="240" w:lineRule="auto"/>
        <w:ind w:left="-284" w:right="-279" w:firstLine="284"/>
        <w:jc w:val="both"/>
        <w:rPr>
          <w:rFonts w:ascii="Sylfaen" w:eastAsia="Times New Roman" w:hAnsi="Sylfaen" w:cs="Times New Roman"/>
          <w:b/>
          <w:lang w:val="de-DE"/>
        </w:rPr>
      </w:pPr>
      <w:r w:rsidRPr="003B7FB6">
        <w:rPr>
          <w:rFonts w:ascii="Sylfaen" w:eastAsia="Times New Roman" w:hAnsi="Sylfaen" w:cs="Times New Roman"/>
          <w:lang w:val="de-DE"/>
        </w:rPr>
        <w:t>წერითი კომუნიკაცია</w:t>
      </w:r>
      <w:r w:rsidRPr="003B7FB6">
        <w:rPr>
          <w:rFonts w:ascii="Sylfaen" w:eastAsia="Times New Roman" w:hAnsi="Sylfaen" w:cs="Times New Roman"/>
          <w:lang w:val="ka-GE"/>
        </w:rPr>
        <w:t>.</w:t>
      </w:r>
    </w:p>
    <w:p w:rsidR="003B7FB6" w:rsidRPr="003B7FB6" w:rsidRDefault="003B7FB6" w:rsidP="003B7FB6">
      <w:pPr>
        <w:spacing w:after="0" w:line="240" w:lineRule="auto"/>
        <w:ind w:left="-284" w:right="-279" w:firstLine="284"/>
        <w:jc w:val="both"/>
        <w:rPr>
          <w:rFonts w:ascii="Sylfaen" w:eastAsia="Times New Roman" w:hAnsi="Sylfaen" w:cs="Times New Roman"/>
          <w:b/>
        </w:rPr>
      </w:pPr>
      <w:r w:rsidRPr="003B7FB6">
        <w:rPr>
          <w:rFonts w:ascii="Sylfaen" w:eastAsia="Times New Roman" w:hAnsi="Sylfaen" w:cs="Times New Roman"/>
          <w:b/>
          <w:lang w:val="ka-GE"/>
        </w:rPr>
        <w:t>კულტურა</w:t>
      </w:r>
      <w:r w:rsidRPr="003B7FB6">
        <w:rPr>
          <w:rFonts w:ascii="Sylfaen" w:eastAsia="Times New Roman" w:hAnsi="Sylfaen" w:cs="Times New Roman"/>
          <w:b/>
        </w:rPr>
        <w:t>:</w:t>
      </w:r>
    </w:p>
    <w:p w:rsidR="003B7FB6" w:rsidRPr="003B7FB6" w:rsidRDefault="003B7FB6" w:rsidP="003B7FB6">
      <w:pPr>
        <w:numPr>
          <w:ilvl w:val="0"/>
          <w:numId w:val="9"/>
        </w:numPr>
        <w:spacing w:after="0" w:line="240" w:lineRule="auto"/>
        <w:ind w:left="-284" w:right="-279" w:firstLine="284"/>
        <w:contextualSpacing/>
        <w:jc w:val="both"/>
        <w:rPr>
          <w:rFonts w:ascii="Sylfaen" w:eastAsia="Times New Roman" w:hAnsi="Sylfaen" w:cs="Times New Roman"/>
          <w:lang w:val="de-DE"/>
        </w:rPr>
      </w:pPr>
      <w:r w:rsidRPr="003B7FB6">
        <w:rPr>
          <w:rFonts w:ascii="Sylfaen" w:eastAsia="Times New Roman" w:hAnsi="Sylfaen" w:cs="Times New Roman"/>
          <w:lang w:val="ka-GE"/>
        </w:rPr>
        <w:t>შესწავლილი საკითხების ცოდნა;</w:t>
      </w:r>
    </w:p>
    <w:p w:rsidR="003B7FB6" w:rsidRPr="003B7FB6" w:rsidRDefault="003B7FB6" w:rsidP="003B7FB6">
      <w:pPr>
        <w:numPr>
          <w:ilvl w:val="0"/>
          <w:numId w:val="9"/>
        </w:numPr>
        <w:spacing w:after="0" w:line="240" w:lineRule="auto"/>
        <w:ind w:left="-284" w:right="-279" w:firstLine="284"/>
        <w:contextualSpacing/>
        <w:jc w:val="both"/>
        <w:rPr>
          <w:rFonts w:ascii="Sylfaen" w:eastAsia="Times New Roman" w:hAnsi="Sylfaen" w:cs="Times New Roman"/>
          <w:lang w:val="de-DE"/>
        </w:rPr>
      </w:pPr>
      <w:r w:rsidRPr="003B7FB6">
        <w:rPr>
          <w:rFonts w:ascii="Sylfaen" w:eastAsia="Times New Roman" w:hAnsi="Sylfaen" w:cs="Times New Roman"/>
          <w:lang w:val="ka-GE"/>
        </w:rPr>
        <w:t>კულტურული თავისებურებების ამოცნობა-გაანალიზება.</w:t>
      </w:r>
    </w:p>
    <w:p w:rsidR="003B7FB6" w:rsidRPr="003B7FB6" w:rsidRDefault="003B7FB6" w:rsidP="003B7FB6">
      <w:pPr>
        <w:spacing w:after="0" w:line="240" w:lineRule="auto"/>
        <w:ind w:left="-284" w:right="-279" w:firstLine="284"/>
        <w:jc w:val="both"/>
        <w:rPr>
          <w:rFonts w:ascii="Sylfaen" w:eastAsia="Times New Roman" w:hAnsi="Sylfaen" w:cs="Times New Roman"/>
          <w:b/>
          <w:lang w:val="de-DE"/>
        </w:rPr>
      </w:pPr>
      <w:r w:rsidRPr="003B7FB6">
        <w:rPr>
          <w:rFonts w:ascii="Sylfaen" w:eastAsia="Times New Roman" w:hAnsi="Sylfaen" w:cs="Times New Roman"/>
          <w:b/>
          <w:lang w:val="de-DE"/>
        </w:rPr>
        <w:t>სასიცოცხლო უნარ-ჩვევები:</w:t>
      </w:r>
    </w:p>
    <w:p w:rsidR="003B7FB6" w:rsidRPr="003B7FB6" w:rsidRDefault="003B7FB6" w:rsidP="003B7FB6">
      <w:pPr>
        <w:numPr>
          <w:ilvl w:val="0"/>
          <w:numId w:val="10"/>
        </w:numPr>
        <w:tabs>
          <w:tab w:val="clear" w:pos="720"/>
          <w:tab w:val="left" w:pos="709"/>
          <w:tab w:val="num" w:pos="990"/>
        </w:tabs>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შემოქმედებითობა</w:t>
      </w:r>
      <w:r w:rsidRPr="003B7FB6">
        <w:rPr>
          <w:rFonts w:ascii="Sylfaen" w:eastAsia="Times New Roman" w:hAnsi="Sylfaen" w:cs="Times New Roman"/>
          <w:lang w:val="ka-GE"/>
        </w:rPr>
        <w:t>;</w:t>
      </w:r>
    </w:p>
    <w:p w:rsidR="003B7FB6" w:rsidRPr="003B7FB6" w:rsidRDefault="003B7FB6" w:rsidP="003B7FB6">
      <w:pPr>
        <w:numPr>
          <w:ilvl w:val="0"/>
          <w:numId w:val="10"/>
        </w:numPr>
        <w:tabs>
          <w:tab w:val="clear" w:pos="720"/>
          <w:tab w:val="left" w:pos="709"/>
          <w:tab w:val="num" w:pos="990"/>
        </w:tabs>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თანამშრომლობა (მეწყვილესთან, ჯგუფის წევრებთან)</w:t>
      </w:r>
      <w:r w:rsidRPr="003B7FB6">
        <w:rPr>
          <w:rFonts w:ascii="Sylfaen" w:eastAsia="Times New Roman" w:hAnsi="Sylfaen" w:cs="Times New Roman"/>
          <w:lang w:val="ka-GE"/>
        </w:rPr>
        <w:t>;</w:t>
      </w:r>
    </w:p>
    <w:p w:rsidR="003B7FB6" w:rsidRPr="003B7FB6" w:rsidRDefault="003B7FB6" w:rsidP="003B7FB6">
      <w:pPr>
        <w:numPr>
          <w:ilvl w:val="0"/>
          <w:numId w:val="10"/>
        </w:numPr>
        <w:tabs>
          <w:tab w:val="clear" w:pos="720"/>
          <w:tab w:val="left" w:pos="709"/>
          <w:tab w:val="num" w:pos="990"/>
        </w:tabs>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 xml:space="preserve">სასწავლო სტრატეგიების </w:t>
      </w:r>
      <w:r w:rsidRPr="003B7FB6">
        <w:rPr>
          <w:rFonts w:ascii="Sylfaen" w:eastAsia="Times New Roman" w:hAnsi="Sylfaen" w:cs="Times New Roman"/>
          <w:lang w:val="ka-GE"/>
        </w:rPr>
        <w:t xml:space="preserve">გააზრებულად </w:t>
      </w:r>
      <w:r w:rsidRPr="003B7FB6">
        <w:rPr>
          <w:rFonts w:ascii="Sylfaen" w:eastAsia="Times New Roman" w:hAnsi="Sylfaen" w:cs="Times New Roman"/>
          <w:lang w:val="de-DE"/>
        </w:rPr>
        <w:t>გამოყენება (კითხვის, წერის, მოსმენის</w:t>
      </w:r>
      <w:r w:rsidRPr="003B7FB6">
        <w:rPr>
          <w:rFonts w:ascii="Sylfaen" w:eastAsia="Times New Roman" w:hAnsi="Sylfaen" w:cs="Times New Roman"/>
          <w:lang w:val="ka-GE"/>
        </w:rPr>
        <w:t>ა და</w:t>
      </w:r>
      <w:r w:rsidRPr="003B7FB6">
        <w:rPr>
          <w:rFonts w:ascii="Sylfaen" w:eastAsia="Times New Roman" w:hAnsi="Sylfaen" w:cs="Times New Roman"/>
          <w:lang w:val="de-DE"/>
        </w:rPr>
        <w:t xml:space="preserve"> ზეპირმეტყველების)</w:t>
      </w:r>
      <w:r w:rsidRPr="003B7FB6">
        <w:rPr>
          <w:rFonts w:ascii="Sylfaen" w:eastAsia="Times New Roman" w:hAnsi="Sylfaen" w:cs="Times New Roman"/>
          <w:lang w:val="ka-GE"/>
        </w:rPr>
        <w:t>;</w:t>
      </w:r>
    </w:p>
    <w:p w:rsidR="003B7FB6" w:rsidRPr="003B7FB6" w:rsidRDefault="003B7FB6" w:rsidP="003B7FB6">
      <w:pPr>
        <w:numPr>
          <w:ilvl w:val="0"/>
          <w:numId w:val="10"/>
        </w:numPr>
        <w:tabs>
          <w:tab w:val="clear" w:pos="720"/>
          <w:tab w:val="left" w:pos="709"/>
          <w:tab w:val="num" w:pos="990"/>
        </w:tabs>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ka-GE"/>
        </w:rPr>
        <w:t>სტრატეგიების გააზრებულად გამოყენება სასწავლო საქმიანობის ხელშეწყობის მიზნით;</w:t>
      </w:r>
    </w:p>
    <w:p w:rsidR="003B7FB6" w:rsidRPr="003B7FB6" w:rsidRDefault="003B7FB6" w:rsidP="003B7FB6">
      <w:pPr>
        <w:numPr>
          <w:ilvl w:val="0"/>
          <w:numId w:val="10"/>
        </w:numPr>
        <w:tabs>
          <w:tab w:val="clear" w:pos="720"/>
          <w:tab w:val="left" w:pos="709"/>
          <w:tab w:val="num" w:pos="990"/>
        </w:tabs>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ka-GE"/>
        </w:rPr>
        <w:t>სასწავლო აქტივობებში მონაწილეობის  ხარისხი.</w:t>
      </w:r>
    </w:p>
    <w:p w:rsidR="003B7FB6" w:rsidRPr="003B7FB6" w:rsidRDefault="003B7FB6" w:rsidP="003B7FB6">
      <w:pPr>
        <w:spacing w:after="0" w:line="240" w:lineRule="auto"/>
        <w:ind w:left="-284" w:right="-279" w:firstLine="284"/>
        <w:jc w:val="both"/>
        <w:rPr>
          <w:rFonts w:ascii="Sylfaen" w:eastAsia="Times New Roman" w:hAnsi="Sylfaen" w:cs="Times New Roman"/>
          <w:lang w:val="de-DE"/>
        </w:rPr>
      </w:pPr>
    </w:p>
    <w:p w:rsidR="003B7FB6" w:rsidRPr="003B7FB6" w:rsidRDefault="003B7FB6" w:rsidP="003B7FB6">
      <w:p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b/>
          <w:lang w:val="it-IT"/>
        </w:rPr>
        <w:t>უნარ-ჩვევები ფასდება შემდეგი დავალებებით:</w:t>
      </w:r>
    </w:p>
    <w:p w:rsidR="003B7FB6" w:rsidRPr="003B7FB6" w:rsidRDefault="003B7FB6" w:rsidP="003B7FB6">
      <w:pPr>
        <w:numPr>
          <w:ilvl w:val="0"/>
          <w:numId w:val="11"/>
        </w:numPr>
        <w:spacing w:after="0" w:line="240" w:lineRule="auto"/>
        <w:ind w:left="-284" w:right="-279" w:firstLine="284"/>
        <w:contextualSpacing/>
        <w:jc w:val="both"/>
        <w:rPr>
          <w:rFonts w:ascii="Sylfaen" w:eastAsia="Times New Roman" w:hAnsi="Sylfaen" w:cs="Times New Roman"/>
          <w:lang w:val="de-DE"/>
        </w:rPr>
      </w:pPr>
      <w:r w:rsidRPr="003B7FB6">
        <w:rPr>
          <w:rFonts w:ascii="Sylfaen" w:eastAsia="Times New Roman" w:hAnsi="Sylfaen" w:cs="Times New Roman"/>
          <w:lang w:val="de-DE"/>
        </w:rPr>
        <w:t>სხვადასხვა ტიპის გრამატიკული და ლექსიკური სავარჯიშოები (სწორი ფორმის ამოცნობა, ფორმის/კონსტრუქციის ტრანსფორმირება ნიმუშის მიხედვით, კონტექსტის მიხედვით სწორი ფ</w:t>
      </w:r>
      <w:r w:rsidRPr="003B7FB6">
        <w:rPr>
          <w:rFonts w:ascii="Sylfaen" w:eastAsia="Times New Roman" w:hAnsi="Sylfaen" w:cs="Sylfaen"/>
          <w:lang w:val="ka-GE"/>
        </w:rPr>
        <w:t>ო</w:t>
      </w:r>
      <w:r w:rsidRPr="003B7FB6">
        <w:rPr>
          <w:rFonts w:ascii="Sylfaen" w:eastAsia="Times New Roman" w:hAnsi="Sylfaen" w:cs="Times New Roman"/>
          <w:lang w:val="de-DE"/>
        </w:rPr>
        <w:t xml:space="preserve">რმის წარმოება, შეცდომების ამოცნობა-გასწორება, სინონიმებისა და ანტონიმების დაკავშირება/მოფიქრება, ნაკლულ ტექსტში სიტყვების ჩასმა და სხვა); </w:t>
      </w:r>
    </w:p>
    <w:p w:rsidR="003B7FB6" w:rsidRPr="003B7FB6" w:rsidRDefault="003B7FB6" w:rsidP="003B7FB6">
      <w:pPr>
        <w:numPr>
          <w:ilvl w:val="0"/>
          <w:numId w:val="11"/>
        </w:numPr>
        <w:spacing w:after="0" w:line="240" w:lineRule="auto"/>
        <w:ind w:left="-284" w:right="-279" w:firstLine="284"/>
        <w:contextualSpacing/>
        <w:jc w:val="both"/>
        <w:rPr>
          <w:rFonts w:ascii="Sylfaen" w:eastAsia="Times New Roman" w:hAnsi="Sylfaen" w:cs="Times New Roman"/>
          <w:lang w:val="de-DE"/>
        </w:rPr>
      </w:pPr>
      <w:r w:rsidRPr="003B7FB6">
        <w:rPr>
          <w:rFonts w:ascii="Sylfaen" w:eastAsia="Times New Roman" w:hAnsi="Sylfaen" w:cs="Times New Roman"/>
          <w:lang w:val="de-DE"/>
        </w:rPr>
        <w:t>სხვადასხვა ტიპის საკითხავი და მოსასმენი ამოცანის გადაჭრა (შემოხაზე სწორი ვარიანტი; მონიშნე,  სწორია თუ არა; იპოვე სწორი თანამიმდევრობა, ამოიცანი უცნობი სიტყვები კონტექსტის მიხედვით, შეაფასე შენი მეწყვილის/საკუთარი ნაწერი, შეაფასე გამომსვლელები და სხვა)</w:t>
      </w:r>
      <w:r w:rsidRPr="003B7FB6">
        <w:rPr>
          <w:rFonts w:ascii="Sylfaen" w:eastAsia="Times New Roman" w:hAnsi="Sylfaen" w:cs="Times New Roman"/>
          <w:lang w:val="ka-GE"/>
        </w:rPr>
        <w:t>;</w:t>
      </w:r>
    </w:p>
    <w:p w:rsidR="003B7FB6" w:rsidRPr="003B7FB6" w:rsidRDefault="003B7FB6" w:rsidP="003B7FB6">
      <w:pPr>
        <w:numPr>
          <w:ilvl w:val="0"/>
          <w:numId w:val="11"/>
        </w:numPr>
        <w:spacing w:after="0" w:line="240" w:lineRule="auto"/>
        <w:ind w:left="-284" w:right="-279" w:firstLine="284"/>
        <w:contextualSpacing/>
        <w:jc w:val="both"/>
        <w:rPr>
          <w:rFonts w:ascii="Sylfaen" w:eastAsia="Times New Roman" w:hAnsi="Sylfaen" w:cs="Times New Roman"/>
          <w:lang w:val="de-DE"/>
        </w:rPr>
      </w:pPr>
      <w:r w:rsidRPr="003B7FB6">
        <w:rPr>
          <w:rFonts w:ascii="Sylfaen" w:eastAsia="Times New Roman" w:hAnsi="Sylfaen" w:cs="Times New Roman"/>
          <w:lang w:val="de-DE"/>
        </w:rPr>
        <w:lastRenderedPageBreak/>
        <w:t>სხვადასხვა ტიპის ზეპირი აქტივობის შესრულება დამოუკიდებლად, მეწყვილესთან ერთად თუ ჯგუფურად (გაინაწილეთ როლები და გაითამაშეთ  მეწყვილესთან ერთად, ჩამოართვი ინტერვიუ თანაკლასელს, წარმოადგინე კლასის წინაშე შენი ჯგუფის ნამუშევარი, გადმოეცი შენი მოსაზრება და დაასაბუთე, იმსჯელე, დაახასიათე, მოყევი და სხვა)</w:t>
      </w:r>
      <w:r w:rsidRPr="003B7FB6">
        <w:rPr>
          <w:rFonts w:ascii="Sylfaen" w:eastAsia="Times New Roman" w:hAnsi="Sylfaen" w:cs="Times New Roman"/>
          <w:lang w:val="ka-GE"/>
        </w:rPr>
        <w:t>;</w:t>
      </w:r>
    </w:p>
    <w:p w:rsidR="003B7FB6" w:rsidRPr="003B7FB6" w:rsidRDefault="003B7FB6" w:rsidP="003B7FB6">
      <w:pPr>
        <w:numPr>
          <w:ilvl w:val="0"/>
          <w:numId w:val="11"/>
        </w:numPr>
        <w:spacing w:after="0" w:line="240" w:lineRule="auto"/>
        <w:ind w:left="-284" w:right="-279" w:firstLine="284"/>
        <w:contextualSpacing/>
        <w:jc w:val="both"/>
        <w:rPr>
          <w:rFonts w:ascii="Sylfaen" w:eastAsia="Times New Roman" w:hAnsi="Sylfaen" w:cs="Times New Roman"/>
          <w:lang w:val="de-DE"/>
        </w:rPr>
      </w:pPr>
      <w:r w:rsidRPr="003B7FB6">
        <w:rPr>
          <w:rFonts w:ascii="Sylfaen" w:eastAsia="Times New Roman" w:hAnsi="Sylfaen" w:cs="Times New Roman"/>
          <w:lang w:val="de-DE"/>
        </w:rPr>
        <w:t xml:space="preserve">სხვადასხვა ტიპის ტექსტის შექმნა დამოუკიდებლად, მეწყვილესთან ერთად თუ ჯგუფურად (მისწერეთ წერილი მეგობარს ზაფხულის არდადეგების შესახებ, ჯგუფურად მოამზადეთ სტატია </w:t>
      </w:r>
      <w:r w:rsidRPr="003B7FB6">
        <w:rPr>
          <w:rFonts w:ascii="Sylfaen" w:eastAsia="Times New Roman" w:hAnsi="Sylfaen" w:cs="Times New Roman"/>
          <w:lang w:val="ka-GE"/>
        </w:rPr>
        <w:t>ცნობილი</w:t>
      </w:r>
      <w:r w:rsidRPr="003B7FB6">
        <w:rPr>
          <w:rFonts w:ascii="Sylfaen" w:eastAsia="Times New Roman" w:hAnsi="Sylfaen" w:cs="Times New Roman"/>
          <w:lang w:val="de-DE"/>
        </w:rPr>
        <w:t xml:space="preserve"> მსახიობის შესახებ, შეადგინეთ ბიოგრაფიული ცნობარი, დაასრულეთ ამბავი, დაიყავით ჯგუფებად და შეადგინეთ კინორეკლამა/ტურისტული გზამკვლევი; დაწერეთ თქვენი მოსაზრება ამ საკითხის შესახებ, დაასაბუთეთ და სხვა)</w:t>
      </w:r>
      <w:r w:rsidRPr="003B7FB6">
        <w:rPr>
          <w:rFonts w:ascii="Sylfaen" w:eastAsia="Times New Roman" w:hAnsi="Sylfaen" w:cs="Times New Roman"/>
          <w:lang w:val="ka-GE"/>
        </w:rPr>
        <w:t>;</w:t>
      </w:r>
    </w:p>
    <w:p w:rsidR="003B7FB6" w:rsidRPr="003B7FB6" w:rsidRDefault="003B7FB6" w:rsidP="003B7FB6">
      <w:pPr>
        <w:numPr>
          <w:ilvl w:val="0"/>
          <w:numId w:val="11"/>
        </w:numPr>
        <w:spacing w:after="0" w:line="240" w:lineRule="auto"/>
        <w:ind w:left="-284" w:right="-279" w:firstLine="284"/>
        <w:contextualSpacing/>
        <w:jc w:val="both"/>
        <w:rPr>
          <w:rFonts w:ascii="Sylfaen" w:eastAsia="Times New Roman" w:hAnsi="Sylfaen" w:cs="Times New Roman"/>
          <w:lang w:val="de-DE"/>
        </w:rPr>
      </w:pPr>
      <w:r w:rsidRPr="003B7FB6">
        <w:rPr>
          <w:rFonts w:ascii="Sylfaen" w:eastAsia="Times New Roman" w:hAnsi="Sylfaen" w:cs="Times New Roman"/>
          <w:lang w:val="ka-GE"/>
        </w:rPr>
        <w:t>პროექტის განხორციელება.</w:t>
      </w:r>
    </w:p>
    <w:p w:rsidR="003B7FB6" w:rsidRPr="003B7FB6" w:rsidRDefault="003B7FB6" w:rsidP="003B7FB6">
      <w:pPr>
        <w:spacing w:after="0" w:line="240" w:lineRule="auto"/>
        <w:ind w:left="-284" w:right="-279" w:firstLine="284"/>
        <w:jc w:val="both"/>
        <w:rPr>
          <w:rFonts w:ascii="Sylfaen" w:eastAsia="Times New Roman" w:hAnsi="Sylfaen" w:cs="Times New Roman"/>
          <w:lang w:val="de-DE"/>
        </w:rPr>
      </w:pPr>
    </w:p>
    <w:p w:rsidR="003B7FB6" w:rsidRPr="003B7FB6" w:rsidRDefault="003B7FB6" w:rsidP="003B7FB6">
      <w:pPr>
        <w:spacing w:after="0" w:line="240" w:lineRule="auto"/>
        <w:ind w:left="-284" w:right="-279" w:firstLine="284"/>
        <w:jc w:val="both"/>
        <w:rPr>
          <w:rFonts w:ascii="Sylfaen" w:eastAsia="Times New Roman" w:hAnsi="Sylfaen" w:cs="Times New Roman"/>
          <w:b/>
          <w:lang w:val="de-DE"/>
        </w:rPr>
      </w:pPr>
      <w:r w:rsidRPr="003B7FB6">
        <w:rPr>
          <w:rFonts w:ascii="Sylfaen" w:eastAsia="Times New Roman" w:hAnsi="Sylfaen" w:cs="Times New Roman"/>
          <w:b/>
          <w:lang w:val="de-DE"/>
        </w:rPr>
        <w:t>შენიშვნა: დაწყებით კლასებში  განსაკუთრებული ყურადღება მიექცევა შემდეგ უნარ-ჩვევებს:</w:t>
      </w:r>
    </w:p>
    <w:p w:rsidR="003B7FB6" w:rsidRPr="003B7FB6" w:rsidRDefault="003B7FB6" w:rsidP="003B7FB6">
      <w:pPr>
        <w:numPr>
          <w:ilvl w:val="0"/>
          <w:numId w:val="12"/>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ხმამაღალი კითხვა</w:t>
      </w:r>
      <w:r w:rsidRPr="003B7FB6">
        <w:rPr>
          <w:rFonts w:ascii="Sylfaen" w:eastAsia="Times New Roman" w:hAnsi="Sylfaen" w:cs="Times New Roman"/>
          <w:lang w:val="ka-GE"/>
        </w:rPr>
        <w:t>;</w:t>
      </w:r>
    </w:p>
    <w:p w:rsidR="003B7FB6" w:rsidRPr="003B7FB6" w:rsidRDefault="003B7FB6" w:rsidP="003B7FB6">
      <w:pPr>
        <w:numPr>
          <w:ilvl w:val="0"/>
          <w:numId w:val="12"/>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ჩუმი კითხვა (მარტივი საკითხავი ამოცანების დამოუკიდებლად გადაჭრა);</w:t>
      </w:r>
    </w:p>
    <w:p w:rsidR="003B7FB6" w:rsidRPr="003B7FB6" w:rsidRDefault="003B7FB6" w:rsidP="003B7FB6">
      <w:pPr>
        <w:numPr>
          <w:ilvl w:val="0"/>
          <w:numId w:val="12"/>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გამოწერა</w:t>
      </w:r>
      <w:r w:rsidRPr="003B7FB6">
        <w:rPr>
          <w:rFonts w:ascii="Sylfaen" w:eastAsia="Times New Roman" w:hAnsi="Sylfaen" w:cs="Times New Roman"/>
          <w:lang w:val="ka-GE"/>
        </w:rPr>
        <w:t>;</w:t>
      </w:r>
    </w:p>
    <w:p w:rsidR="003B7FB6" w:rsidRPr="003B7FB6" w:rsidRDefault="003B7FB6" w:rsidP="003B7FB6">
      <w:pPr>
        <w:numPr>
          <w:ilvl w:val="0"/>
          <w:numId w:val="12"/>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გადაწერა</w:t>
      </w:r>
      <w:r w:rsidRPr="003B7FB6">
        <w:rPr>
          <w:rFonts w:ascii="Sylfaen" w:eastAsia="Times New Roman" w:hAnsi="Sylfaen" w:cs="Times New Roman"/>
          <w:lang w:val="ka-GE"/>
        </w:rPr>
        <w:t>;</w:t>
      </w:r>
    </w:p>
    <w:p w:rsidR="003B7FB6" w:rsidRPr="003B7FB6" w:rsidRDefault="003B7FB6" w:rsidP="003B7FB6">
      <w:pPr>
        <w:numPr>
          <w:ilvl w:val="0"/>
          <w:numId w:val="12"/>
        </w:numPr>
        <w:spacing w:after="0" w:line="240" w:lineRule="auto"/>
        <w:ind w:left="-284" w:right="-279" w:firstLine="284"/>
        <w:jc w:val="both"/>
        <w:rPr>
          <w:rFonts w:ascii="Sylfaen" w:eastAsia="Times New Roman" w:hAnsi="Sylfaen" w:cs="Times New Roman"/>
          <w:lang w:val="de-DE"/>
        </w:rPr>
      </w:pPr>
      <w:r w:rsidRPr="003B7FB6">
        <w:rPr>
          <w:rFonts w:ascii="Sylfaen" w:eastAsia="Times New Roman" w:hAnsi="Sylfaen" w:cs="Times New Roman"/>
          <w:lang w:val="de-DE"/>
        </w:rPr>
        <w:t>კარნახი</w:t>
      </w:r>
      <w:r w:rsidRPr="003B7FB6">
        <w:rPr>
          <w:rFonts w:ascii="Sylfaen" w:eastAsia="Times New Roman" w:hAnsi="Sylfaen" w:cs="Times New Roman"/>
          <w:lang w:val="ka-GE"/>
        </w:rPr>
        <w:t>თ წერა</w:t>
      </w:r>
      <w:r w:rsidRPr="003B7FB6">
        <w:rPr>
          <w:rFonts w:ascii="Sylfaen" w:eastAsia="Times New Roman" w:hAnsi="Sylfaen" w:cs="Times New Roman"/>
          <w:lang w:val="de-DE"/>
        </w:rPr>
        <w:t>.</w:t>
      </w:r>
    </w:p>
    <w:p w:rsidR="003B7FB6" w:rsidRPr="003B7FB6" w:rsidRDefault="003B7FB6" w:rsidP="003B7FB6">
      <w:pPr>
        <w:spacing w:after="0" w:line="240" w:lineRule="auto"/>
        <w:ind w:left="-284" w:right="-279" w:firstLine="284"/>
        <w:jc w:val="both"/>
        <w:rPr>
          <w:rFonts w:ascii="Sylfaen" w:eastAsia="Times New Roman" w:hAnsi="Sylfaen" w:cs="Times New Roman"/>
          <w:b/>
          <w:u w:val="single"/>
          <w:lang w:val="ka-GE"/>
        </w:rPr>
      </w:pPr>
    </w:p>
    <w:p w:rsidR="003B7FB6" w:rsidRPr="003B7FB6" w:rsidRDefault="003B7FB6" w:rsidP="003B7FB6">
      <w:pPr>
        <w:spacing w:after="0" w:line="240" w:lineRule="auto"/>
        <w:ind w:left="-284" w:right="-279" w:firstLine="284"/>
        <w:jc w:val="both"/>
        <w:rPr>
          <w:rFonts w:ascii="Sylfaen" w:eastAsia="Times New Roman" w:hAnsi="Sylfaen" w:cs="Times New Roman"/>
          <w:b/>
          <w:lang w:val="ka-GE"/>
        </w:rPr>
      </w:pPr>
      <w:r w:rsidRPr="003B7FB6">
        <w:rPr>
          <w:rFonts w:ascii="Sylfaen" w:eastAsia="Times New Roman" w:hAnsi="Sylfaen" w:cs="Times New Roman"/>
          <w:b/>
          <w:lang w:val="ka-GE"/>
        </w:rPr>
        <w:t>შემაჯამებელი დავალებების კომპონენტი</w:t>
      </w:r>
    </w:p>
    <w:p w:rsidR="003B7FB6" w:rsidRPr="003B7FB6" w:rsidRDefault="003B7FB6" w:rsidP="003B7FB6">
      <w:pPr>
        <w:spacing w:after="0" w:line="240" w:lineRule="auto"/>
        <w:ind w:left="-284" w:right="-279" w:firstLine="284"/>
        <w:jc w:val="both"/>
        <w:rPr>
          <w:rFonts w:ascii="Sylfaen" w:eastAsia="Sylfaen" w:hAnsi="Sylfaen" w:cs="Times New Roman"/>
          <w:b/>
          <w:lang w:val="ka-GE"/>
        </w:rPr>
      </w:pPr>
      <w:r w:rsidRPr="003B7FB6">
        <w:rPr>
          <w:rFonts w:ascii="Sylfaen" w:eastAsia="Sylfaen" w:hAnsi="Sylfaen" w:cs="Sylfaen"/>
          <w:lang w:val="ka-GE"/>
        </w:rPr>
        <w:t>შემაჯამებელი დავალების</w:t>
      </w:r>
      <w:r w:rsidRPr="003B7FB6">
        <w:rPr>
          <w:rFonts w:ascii="Sylfaen" w:eastAsia="Sylfaen" w:hAnsi="Sylfaen" w:cs="Times New Roman"/>
          <w:lang w:val="ka-GE"/>
        </w:rPr>
        <w:t xml:space="preserve"> კომპონენტი უკავშირდება სწავლა-სწავლების  შედეგს. ამ კომპონენტში უნდა შეფასდეს ერთი სასწავლო მონაკვეთის (თემა, თავი, პარაგრაფი, საკითხი) შესწავლა-დამუშავების შედეგად მიღწეული შედეგები. კონკრეტული სასწავლო ერთეულის დასრულებისას მოსწავლემ უნდა შეძლოს უცხოური ენების სტანდარტით განსაზღვრული ცოდნისა და უნარების წარმოჩენა. შესაბამისად, შემაჯამებელი დავალებები </w:t>
      </w:r>
      <w:r w:rsidRPr="003B7FB6">
        <w:rPr>
          <w:rFonts w:ascii="Sylfaen" w:eastAsia="Sylfaen" w:hAnsi="Sylfaen" w:cs="Times New Roman"/>
          <w:b/>
          <w:lang w:val="ka-GE"/>
        </w:rPr>
        <w:t>უნდა ამოწმებდეს უცხოური ენების სტანდარტებით განსაზღვრულ  შედეგებს.</w:t>
      </w:r>
    </w:p>
    <w:p w:rsidR="003B7FB6" w:rsidRPr="003B7FB6" w:rsidRDefault="003B7FB6" w:rsidP="003B7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jc w:val="both"/>
        <w:rPr>
          <w:rFonts w:ascii="Sylfaen" w:eastAsia="Sylfaen" w:hAnsi="Sylfaen" w:cs="Times New Roman"/>
          <w:b/>
          <w:lang w:val="ka-GE"/>
        </w:rPr>
      </w:pPr>
      <w:r w:rsidRPr="003B7FB6">
        <w:rPr>
          <w:rFonts w:ascii="Sylfaen" w:eastAsia="Sylfaen" w:hAnsi="Sylfaen" w:cs="Times New Roman"/>
          <w:b/>
          <w:lang w:val="ka-GE"/>
        </w:rPr>
        <w:t>შემაჯამებელ დავალებათა  ტიპები</w:t>
      </w:r>
    </w:p>
    <w:p w:rsidR="003B7FB6" w:rsidRPr="003B7FB6" w:rsidRDefault="003B7FB6" w:rsidP="003B7FB6">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jc w:val="both"/>
        <w:rPr>
          <w:rFonts w:ascii="Sylfaen" w:eastAsia="Sylfaen" w:hAnsi="Sylfaen" w:cs="Times New Roman"/>
          <w:lang w:val="ka-GE"/>
        </w:rPr>
      </w:pPr>
      <w:r w:rsidRPr="003B7FB6">
        <w:rPr>
          <w:rFonts w:ascii="Sylfaen" w:eastAsia="Sylfaen" w:hAnsi="Sylfaen" w:cs="Times New Roman"/>
          <w:lang w:val="ka-GE"/>
        </w:rPr>
        <w:t xml:space="preserve">სტანდარტის მოთხოვნათა დასაფარად, რეკომენდებულია შემაჯამებელ დავალებათა მრავალფეროვანი ფორმების გამოყენება. უცხოური ენების შემაჯამებელ დავალებათა ტიპები შეიძლება იყოს: </w:t>
      </w:r>
    </w:p>
    <w:p w:rsidR="003B7FB6" w:rsidRPr="003B7FB6" w:rsidRDefault="003B7FB6" w:rsidP="003B7FB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contextualSpacing/>
        <w:jc w:val="both"/>
        <w:rPr>
          <w:rFonts w:ascii="Sylfaen" w:eastAsia="Sylfaen" w:hAnsi="Sylfaen" w:cs="Times New Roman"/>
          <w:lang w:val="ka-GE"/>
        </w:rPr>
      </w:pPr>
      <w:r w:rsidRPr="003B7FB6">
        <w:rPr>
          <w:rFonts w:ascii="Sylfaen" w:eastAsia="Sylfaen" w:hAnsi="Sylfaen" w:cs="Sylfaen"/>
          <w:lang w:val="ka-GE"/>
        </w:rPr>
        <w:t>ტექსტის</w:t>
      </w:r>
      <w:r w:rsidRPr="003B7FB6">
        <w:rPr>
          <w:rFonts w:ascii="Sylfaen" w:eastAsia="Sylfaen" w:hAnsi="Sylfaen" w:cs="Times New Roman"/>
          <w:lang w:val="ka-GE"/>
        </w:rPr>
        <w:t xml:space="preserve"> გაგება - გააზრება;</w:t>
      </w:r>
    </w:p>
    <w:p w:rsidR="003B7FB6" w:rsidRPr="003B7FB6" w:rsidRDefault="003B7FB6" w:rsidP="003B7FB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contextualSpacing/>
        <w:jc w:val="both"/>
        <w:rPr>
          <w:rFonts w:ascii="Sylfaen" w:eastAsia="Sylfaen" w:hAnsi="Sylfaen" w:cs="Times New Roman"/>
          <w:lang w:val="ka-GE"/>
        </w:rPr>
      </w:pPr>
      <w:r w:rsidRPr="003B7FB6">
        <w:rPr>
          <w:rFonts w:ascii="Sylfaen" w:eastAsia="Sylfaen" w:hAnsi="Sylfaen" w:cs="Times New Roman"/>
          <w:lang w:val="ka-GE"/>
        </w:rPr>
        <w:t>სტანდარტით განსაზღვრული სხვადასხვა სახის ტექსტების შედგენა;</w:t>
      </w:r>
    </w:p>
    <w:p w:rsidR="003B7FB6" w:rsidRPr="003B7FB6" w:rsidRDefault="003B7FB6" w:rsidP="003B7FB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contextualSpacing/>
        <w:jc w:val="both"/>
        <w:rPr>
          <w:rFonts w:ascii="Sylfaen" w:eastAsia="Sylfaen" w:hAnsi="Sylfaen" w:cs="Times New Roman"/>
          <w:lang w:val="ka-GE"/>
        </w:rPr>
      </w:pPr>
      <w:r w:rsidRPr="003B7FB6">
        <w:rPr>
          <w:rFonts w:ascii="Sylfaen" w:eastAsia="Sylfaen" w:hAnsi="Sylfaen" w:cs="Times New Roman"/>
          <w:lang w:val="ka-GE"/>
        </w:rPr>
        <w:t>როლურ თამაშებში, სიმულაციურ სიტუაციებში მონაწილეობა;</w:t>
      </w:r>
    </w:p>
    <w:p w:rsidR="003B7FB6" w:rsidRPr="003B7FB6" w:rsidRDefault="003B7FB6" w:rsidP="003B7FB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contextualSpacing/>
        <w:jc w:val="both"/>
        <w:rPr>
          <w:rFonts w:ascii="Sylfaen" w:eastAsia="Sylfaen" w:hAnsi="Sylfaen" w:cs="Times New Roman"/>
          <w:lang w:val="ka-GE"/>
        </w:rPr>
      </w:pPr>
      <w:r w:rsidRPr="003B7FB6">
        <w:rPr>
          <w:rFonts w:ascii="Sylfaen" w:eastAsia="Sylfaen" w:hAnsi="Sylfaen" w:cs="Times New Roman"/>
          <w:lang w:val="ka-GE"/>
        </w:rPr>
        <w:t>ინტერაქცია კონკრეტული საკითხის/თემის  ირგვლივ;</w:t>
      </w:r>
    </w:p>
    <w:p w:rsidR="003B7FB6" w:rsidRPr="003B7FB6" w:rsidRDefault="003B7FB6" w:rsidP="003B7FB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contextualSpacing/>
        <w:jc w:val="both"/>
        <w:rPr>
          <w:rFonts w:ascii="Sylfaen" w:eastAsia="Sylfaen" w:hAnsi="Sylfaen" w:cs="Times New Roman"/>
          <w:lang w:val="ka-GE"/>
        </w:rPr>
      </w:pPr>
      <w:r w:rsidRPr="003B7FB6">
        <w:rPr>
          <w:rFonts w:ascii="Sylfaen" w:eastAsia="Sylfaen" w:hAnsi="Sylfaen" w:cs="Times New Roman"/>
          <w:lang w:val="ka-GE"/>
        </w:rPr>
        <w:t>საუბარი კონკრეტული თემის/საკითხის შესახებ;</w:t>
      </w:r>
    </w:p>
    <w:p w:rsidR="003B7FB6" w:rsidRPr="003B7FB6" w:rsidRDefault="003B7FB6" w:rsidP="003B7FB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contextualSpacing/>
        <w:jc w:val="both"/>
        <w:rPr>
          <w:rFonts w:ascii="Sylfaen" w:eastAsia="Sylfaen" w:hAnsi="Sylfaen" w:cs="Times New Roman"/>
          <w:lang w:val="ka-GE"/>
        </w:rPr>
      </w:pPr>
      <w:r w:rsidRPr="003B7FB6">
        <w:rPr>
          <w:rFonts w:ascii="Sylfaen" w:eastAsia="Sylfaen" w:hAnsi="Sylfaen" w:cs="Times New Roman"/>
          <w:lang w:val="ka-GE"/>
        </w:rPr>
        <w:t>ზეპირი მოხსენება;</w:t>
      </w:r>
    </w:p>
    <w:p w:rsidR="003B7FB6" w:rsidRPr="003B7FB6" w:rsidRDefault="003B7FB6" w:rsidP="003B7FB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contextualSpacing/>
        <w:jc w:val="both"/>
        <w:rPr>
          <w:rFonts w:ascii="Sylfaen" w:eastAsia="Sylfaen" w:hAnsi="Sylfaen" w:cs="Times New Roman"/>
          <w:lang w:val="ka-GE"/>
        </w:rPr>
      </w:pPr>
      <w:r w:rsidRPr="003B7FB6">
        <w:rPr>
          <w:rFonts w:ascii="Sylfaen" w:eastAsia="Sylfaen" w:hAnsi="Sylfaen" w:cs="Times New Roman"/>
          <w:lang w:val="ka-GE"/>
        </w:rPr>
        <w:t>განხორციელებული პროექტი;</w:t>
      </w:r>
    </w:p>
    <w:p w:rsidR="003B7FB6" w:rsidRPr="003B7FB6" w:rsidRDefault="003B7FB6" w:rsidP="003B7FB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contextualSpacing/>
        <w:jc w:val="both"/>
        <w:rPr>
          <w:rFonts w:ascii="Sylfaen" w:eastAsia="Sylfaen" w:hAnsi="Sylfaen" w:cs="Times New Roman"/>
          <w:lang w:val="ka-GE"/>
        </w:rPr>
      </w:pPr>
      <w:r w:rsidRPr="003B7FB6">
        <w:rPr>
          <w:rFonts w:ascii="Sylfaen" w:eastAsia="Sylfaen" w:hAnsi="Sylfaen" w:cs="Times New Roman"/>
          <w:lang w:val="ka-GE"/>
        </w:rPr>
        <w:t>და სხვა.</w:t>
      </w:r>
    </w:p>
    <w:p w:rsidR="003B7FB6" w:rsidRPr="003B7FB6" w:rsidRDefault="003B7FB6" w:rsidP="003B7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jc w:val="both"/>
        <w:rPr>
          <w:rFonts w:ascii="Sylfaen" w:eastAsia="Sylfaen" w:hAnsi="Sylfaen" w:cs="Times New Roman"/>
        </w:rPr>
      </w:pPr>
    </w:p>
    <w:p w:rsidR="003B7FB6" w:rsidRPr="003B7FB6" w:rsidRDefault="003B7FB6" w:rsidP="003B7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jc w:val="both"/>
        <w:rPr>
          <w:rFonts w:ascii="Sylfaen" w:eastAsia="Sylfaen" w:hAnsi="Sylfaen" w:cs="Times New Roman"/>
          <w:b/>
        </w:rPr>
      </w:pPr>
      <w:r w:rsidRPr="003B7FB6">
        <w:rPr>
          <w:rFonts w:ascii="Sylfaen" w:eastAsia="Sylfaen" w:hAnsi="Sylfaen" w:cs="Times New Roman"/>
          <w:b/>
          <w:lang w:val="ka-GE"/>
        </w:rPr>
        <w:t>მოთხოვნები, რომლებსაც უნდა აკმაყოფილებდეს შემაჯამებელი დავალებები</w:t>
      </w:r>
      <w:r w:rsidRPr="003B7FB6">
        <w:rPr>
          <w:rFonts w:ascii="Sylfaen" w:eastAsia="Sylfaen" w:hAnsi="Sylfaen" w:cs="Times New Roman"/>
          <w:b/>
        </w:rPr>
        <w:t>:</w:t>
      </w:r>
    </w:p>
    <w:p w:rsidR="003B7FB6" w:rsidRPr="003B7FB6" w:rsidRDefault="003B7FB6" w:rsidP="003B7FB6">
      <w:pPr>
        <w:widowControl w:val="0"/>
        <w:numPr>
          <w:ilvl w:val="0"/>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jc w:val="both"/>
        <w:rPr>
          <w:rFonts w:ascii="Sylfaen" w:eastAsia="Sylfaen" w:hAnsi="Sylfaen" w:cs="Times New Roman"/>
          <w:lang w:val="ka-GE"/>
        </w:rPr>
      </w:pPr>
      <w:r w:rsidRPr="003B7FB6">
        <w:rPr>
          <w:rFonts w:ascii="Sylfaen" w:eastAsia="Sylfaen" w:hAnsi="Sylfaen" w:cs="Times New Roman"/>
          <w:lang w:val="ka-GE"/>
        </w:rPr>
        <w:t>დავალების თითოეულ ტიპს უნდა ახლდეს თავისი შეფასების ზოგადი რუბრიკა (თუ რეცეფციული (კითხვა, მოსმენა) დავალებაა, მაშინ შეფასების სქემა უნდა ახლდეს თითოეულ ტესტურ კითხვას);</w:t>
      </w:r>
    </w:p>
    <w:p w:rsidR="003B7FB6" w:rsidRPr="003B7FB6" w:rsidRDefault="003B7FB6" w:rsidP="003B7FB6">
      <w:pPr>
        <w:widowControl w:val="0"/>
        <w:numPr>
          <w:ilvl w:val="0"/>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jc w:val="both"/>
        <w:rPr>
          <w:rFonts w:ascii="Sylfaen" w:eastAsia="Sylfaen" w:hAnsi="Sylfaen" w:cs="Times New Roman"/>
          <w:lang w:val="ka-GE"/>
        </w:rPr>
      </w:pPr>
      <w:r w:rsidRPr="003B7FB6">
        <w:rPr>
          <w:rFonts w:ascii="Sylfaen" w:eastAsia="Sylfaen" w:hAnsi="Sylfaen" w:cs="Times New Roman"/>
          <w:lang w:val="ka-GE"/>
        </w:rPr>
        <w:t>ზოგადი რუბრიკა უნდა დაზუსტდეს კონკრეტული დავალების პირობისა და განვლილი მასალის გათვალისწინებით;</w:t>
      </w:r>
    </w:p>
    <w:p w:rsidR="003B7FB6" w:rsidRPr="003B7FB6" w:rsidRDefault="003B7FB6" w:rsidP="003B7FB6">
      <w:pPr>
        <w:widowControl w:val="0"/>
        <w:numPr>
          <w:ilvl w:val="0"/>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jc w:val="both"/>
        <w:rPr>
          <w:rFonts w:ascii="Sylfaen" w:eastAsia="Sylfaen" w:hAnsi="Sylfaen" w:cs="Times New Roman"/>
          <w:lang w:val="ka-GE"/>
        </w:rPr>
      </w:pPr>
      <w:r w:rsidRPr="003B7FB6">
        <w:rPr>
          <w:rFonts w:ascii="Sylfaen" w:eastAsia="Sylfaen" w:hAnsi="Sylfaen" w:cs="Times New Roman"/>
          <w:lang w:val="ka-GE"/>
        </w:rPr>
        <w:lastRenderedPageBreak/>
        <w:t>10 ქულა უნდა გადანაწილდეს რუბრიკაში შემავალ კრიტერიუმებზე;</w:t>
      </w:r>
    </w:p>
    <w:p w:rsidR="003B7FB6" w:rsidRPr="003B7FB6" w:rsidRDefault="003B7FB6" w:rsidP="003B7FB6">
      <w:pPr>
        <w:widowControl w:val="0"/>
        <w:numPr>
          <w:ilvl w:val="0"/>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279" w:firstLine="284"/>
        <w:jc w:val="both"/>
        <w:rPr>
          <w:rFonts w:ascii="Sylfaen" w:eastAsia="Sylfaen" w:hAnsi="Sylfaen" w:cs="Times New Roman"/>
          <w:lang w:val="ka-GE"/>
        </w:rPr>
      </w:pPr>
      <w:r w:rsidRPr="003B7FB6">
        <w:rPr>
          <w:rFonts w:ascii="Sylfaen" w:eastAsia="Sylfaen" w:hAnsi="Sylfaen" w:cs="Sylfaen"/>
          <w:lang w:val="ka-GE"/>
        </w:rPr>
        <w:t>მითითებული</w:t>
      </w:r>
      <w:r w:rsidRPr="003B7FB6">
        <w:rPr>
          <w:rFonts w:ascii="Sylfaen" w:eastAsia="Sylfaen" w:hAnsi="Sylfaen" w:cs="Times New Roman"/>
          <w:lang w:val="ka-GE"/>
        </w:rPr>
        <w:t xml:space="preserve"> უნდა იყოს სტანდარტის ის შედეგები, რომელთა შემოწმებასაც ემსახურება შემაჯამებელი დავალება.“</w:t>
      </w:r>
      <w:r w:rsidRPr="003B7FB6">
        <w:rPr>
          <w:rFonts w:ascii="Sylfaen" w:eastAsia="Sylfaen" w:hAnsi="Sylfaen" w:cs="Times New Roman"/>
        </w:rPr>
        <w:t>.</w:t>
      </w:r>
    </w:p>
    <w:p w:rsidR="00ED4361" w:rsidRDefault="00DF5EEC"/>
    <w:sectPr w:rsidR="00ED43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01" w:usb1="00000000" w:usb2="00000000" w:usb3="00000000" w:csb0="0000001B"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7FC"/>
    <w:multiLevelType w:val="hybridMultilevel"/>
    <w:tmpl w:val="6C3484D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200524A2"/>
    <w:multiLevelType w:val="hybridMultilevel"/>
    <w:tmpl w:val="41329C0E"/>
    <w:lvl w:ilvl="0" w:tplc="040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91B0FEB"/>
    <w:multiLevelType w:val="hybridMultilevel"/>
    <w:tmpl w:val="9CA4C2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A277B7"/>
    <w:multiLevelType w:val="hybridMultilevel"/>
    <w:tmpl w:val="03B8E45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5BCF6A60"/>
    <w:multiLevelType w:val="hybridMultilevel"/>
    <w:tmpl w:val="68F62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30861"/>
    <w:multiLevelType w:val="hybridMultilevel"/>
    <w:tmpl w:val="3288F26A"/>
    <w:lvl w:ilvl="0" w:tplc="040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1913975"/>
    <w:multiLevelType w:val="hybridMultilevel"/>
    <w:tmpl w:val="FC9A563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61A96128"/>
    <w:multiLevelType w:val="hybridMultilevel"/>
    <w:tmpl w:val="0354EC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55363E2"/>
    <w:multiLevelType w:val="hybridMultilevel"/>
    <w:tmpl w:val="CC741628"/>
    <w:lvl w:ilvl="0" w:tplc="13BED66C">
      <w:start w:val="1"/>
      <w:numFmt w:val="decimal"/>
      <w:lvlText w:val="%1."/>
      <w:lvlJc w:val="left"/>
      <w:pPr>
        <w:ind w:left="-270" w:hanging="360"/>
      </w:pPr>
      <w:rPr>
        <w:rFonts w:hint="default"/>
      </w:rPr>
    </w:lvl>
    <w:lvl w:ilvl="1" w:tplc="39A6E2DA">
      <w:start w:val="1"/>
      <w:numFmt w:val="upperLetter"/>
      <w:lvlText w:val="%2-"/>
      <w:lvlJc w:val="left"/>
      <w:pPr>
        <w:ind w:left="450" w:hanging="360"/>
      </w:pPr>
      <w:rPr>
        <w:rFonts w:hint="default"/>
      </w:r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nsid w:val="67EB7591"/>
    <w:multiLevelType w:val="hybridMultilevel"/>
    <w:tmpl w:val="062C367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6B7B2731"/>
    <w:multiLevelType w:val="hybridMultilevel"/>
    <w:tmpl w:val="9C02728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6D4716AC"/>
    <w:multiLevelType w:val="hybridMultilevel"/>
    <w:tmpl w:val="DD1E706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FE5125"/>
    <w:multiLevelType w:val="hybridMultilevel"/>
    <w:tmpl w:val="5BE25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05973"/>
    <w:multiLevelType w:val="hybridMultilevel"/>
    <w:tmpl w:val="AAC025F2"/>
    <w:lvl w:ilvl="0" w:tplc="040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3"/>
  </w:num>
  <w:num w:numId="4">
    <w:abstractNumId w:val="10"/>
  </w:num>
  <w:num w:numId="5">
    <w:abstractNumId w:val="9"/>
  </w:num>
  <w:num w:numId="6">
    <w:abstractNumId w:val="11"/>
  </w:num>
  <w:num w:numId="7">
    <w:abstractNumId w:val="5"/>
  </w:num>
  <w:num w:numId="8">
    <w:abstractNumId w:val="6"/>
  </w:num>
  <w:num w:numId="9">
    <w:abstractNumId w:val="7"/>
  </w:num>
  <w:num w:numId="10">
    <w:abstractNumId w:val="13"/>
  </w:num>
  <w:num w:numId="11">
    <w:abstractNumId w:val="0"/>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F4"/>
    <w:rsid w:val="001C7241"/>
    <w:rsid w:val="003B7FB6"/>
    <w:rsid w:val="00534DF4"/>
    <w:rsid w:val="00DF5EEC"/>
    <w:rsid w:val="00F3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B2787-1FB5-41D8-88D8-BAC6D576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1889</Words>
  <Characters>10771</Characters>
  <Application>Microsoft Office Word</Application>
  <DocSecurity>0</DocSecurity>
  <Lines>89</Lines>
  <Paragraphs>25</Paragraphs>
  <ScaleCrop>false</ScaleCrop>
  <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2020-09-10T07:30:00Z</dcterms:created>
  <dcterms:modified xsi:type="dcterms:W3CDTF">2020-09-10T10:07:00Z</dcterms:modified>
</cp:coreProperties>
</file>