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0B8" w:rsidRDefault="00481111" w:rsidP="00481111">
      <w:pPr>
        <w:jc w:val="right"/>
        <w:rPr>
          <w:lang w:val="ka-GE"/>
        </w:rPr>
      </w:pPr>
      <w:r>
        <w:rPr>
          <w:lang w:val="ka-GE"/>
        </w:rPr>
        <w:t>დანართი</w:t>
      </w:r>
      <w:r w:rsidR="007856E0">
        <w:rPr>
          <w:lang w:val="ka-GE"/>
        </w:rPr>
        <w:t xml:space="preserve"> 7</w:t>
      </w:r>
      <w:bookmarkStart w:id="0" w:name="_GoBack"/>
      <w:bookmarkEnd w:id="0"/>
      <w:r>
        <w:rPr>
          <w:lang w:val="ka-GE"/>
        </w:rPr>
        <w:t>.3</w:t>
      </w:r>
    </w:p>
    <w:p w:rsidR="00481111" w:rsidRDefault="00481111" w:rsidP="00481111">
      <w:pPr>
        <w:jc w:val="center"/>
        <w:rPr>
          <w:b/>
          <w:sz w:val="28"/>
          <w:szCs w:val="28"/>
          <w:lang w:val="ka-GE"/>
        </w:rPr>
      </w:pPr>
      <w:r w:rsidRPr="00481111">
        <w:rPr>
          <w:b/>
          <w:sz w:val="28"/>
          <w:szCs w:val="28"/>
          <w:lang w:val="ka-GE"/>
        </w:rPr>
        <w:t>მინდვრისა და ტყის ხანძარი ს. შაუმიანში</w:t>
      </w:r>
    </w:p>
    <w:p w:rsidR="00481111" w:rsidRDefault="00481111" w:rsidP="00481111">
      <w:pPr>
        <w:jc w:val="center"/>
        <w:rPr>
          <w:b/>
          <w:sz w:val="28"/>
          <w:szCs w:val="28"/>
          <w:lang w:val="ka-GE"/>
        </w:rPr>
      </w:pPr>
    </w:p>
    <w:p w:rsidR="00481111" w:rsidRPr="00481111" w:rsidRDefault="007856E0" w:rsidP="00481111">
      <w:pPr>
        <w:jc w:val="center"/>
        <w:rPr>
          <w:b/>
          <w:sz w:val="28"/>
          <w:szCs w:val="28"/>
          <w:lang w:val="ka-GE"/>
        </w:rPr>
      </w:pPr>
      <w:r>
        <w:rPr>
          <w:b/>
          <w:sz w:val="28"/>
          <w:szCs w:val="28"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73.75pt">
            <v:imagedata r:id="rId6" o:title="ბ"/>
          </v:shape>
        </w:pict>
      </w:r>
    </w:p>
    <w:sectPr w:rsidR="00481111" w:rsidRPr="004811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A3E" w:rsidRDefault="00781A3E" w:rsidP="00481111">
      <w:pPr>
        <w:spacing w:after="0" w:line="240" w:lineRule="auto"/>
      </w:pPr>
      <w:r>
        <w:separator/>
      </w:r>
    </w:p>
  </w:endnote>
  <w:endnote w:type="continuationSeparator" w:id="0">
    <w:p w:rsidR="00781A3E" w:rsidRDefault="00781A3E" w:rsidP="00481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A3E" w:rsidRDefault="00781A3E" w:rsidP="00481111">
      <w:pPr>
        <w:spacing w:after="0" w:line="240" w:lineRule="auto"/>
      </w:pPr>
      <w:r>
        <w:separator/>
      </w:r>
    </w:p>
  </w:footnote>
  <w:footnote w:type="continuationSeparator" w:id="0">
    <w:p w:rsidR="00781A3E" w:rsidRDefault="00781A3E" w:rsidP="00481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A06"/>
    <w:rsid w:val="00243740"/>
    <w:rsid w:val="002565C8"/>
    <w:rsid w:val="00481111"/>
    <w:rsid w:val="0058687C"/>
    <w:rsid w:val="007730B8"/>
    <w:rsid w:val="00781A3E"/>
    <w:rsid w:val="007856E0"/>
    <w:rsid w:val="00C030E9"/>
    <w:rsid w:val="00F3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E8B0C"/>
  <w15:chartTrackingRefBased/>
  <w15:docId w15:val="{45CE9445-97CB-4589-AA4E-39DFFCCF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1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111"/>
  </w:style>
  <w:style w:type="paragraph" w:styleId="Footer">
    <w:name w:val="footer"/>
    <w:basedOn w:val="Normal"/>
    <w:link w:val="FooterChar"/>
    <w:uiPriority w:val="99"/>
    <w:unhideWhenUsed/>
    <w:rsid w:val="004811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Nato Dokvadze</cp:lastModifiedBy>
  <cp:revision>8</cp:revision>
  <dcterms:created xsi:type="dcterms:W3CDTF">2025-09-04T11:27:00Z</dcterms:created>
  <dcterms:modified xsi:type="dcterms:W3CDTF">2025-11-19T09:18:00Z</dcterms:modified>
</cp:coreProperties>
</file>